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jc w:val="left"/>
        <w:rPr>
          <w:rFonts w:hint="eastAsia" w:ascii="微软雅黑" w:hAnsi="微软雅黑" w:eastAsia="微软雅黑" w:cs="微软雅黑"/>
        </w:rPr>
      </w:pPr>
      <w:bookmarkStart w:id="0" w:name="_GoBack"/>
      <w:r>
        <w:rPr>
          <w:rFonts w:hint="eastAsia" w:ascii="微软雅黑" w:hAnsi="微软雅黑" w:eastAsia="微软雅黑" w:cs="微软雅黑"/>
        </w:rPr>
        <w:t xml:space="preserve">2020年人教版高中化学必修二  第七章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第二节 </w:t>
      </w:r>
      <w:r>
        <w:rPr>
          <w:rFonts w:hint="eastAsia" w:ascii="微软雅黑" w:hAnsi="微软雅黑" w:eastAsia="微软雅黑" w:cs="微软雅黑"/>
        </w:rPr>
        <w:t>第</w:t>
      </w:r>
      <w:r>
        <w:rPr>
          <w:rFonts w:hint="eastAsia" w:ascii="微软雅黑" w:hAnsi="微软雅黑" w:eastAsia="微软雅黑" w:cs="微软雅黑"/>
          <w:lang w:val="en-US" w:eastAsia="zh-CN"/>
        </w:rPr>
        <w:t>1、2</w:t>
      </w:r>
      <w:r>
        <w:rPr>
          <w:rFonts w:hint="eastAsia" w:ascii="微软雅黑" w:hAnsi="微软雅黑" w:eastAsia="微软雅黑" w:cs="微软雅黑"/>
        </w:rPr>
        <w:t xml:space="preserve">节 </w:t>
      </w:r>
      <w:r>
        <w:rPr>
          <w:rFonts w:hint="eastAsia" w:ascii="微软雅黑" w:hAnsi="微软雅黑" w:eastAsia="微软雅黑" w:cs="微软雅黑"/>
          <w:lang w:val="en-US" w:eastAsia="zh-CN"/>
        </w:rPr>
        <w:t>+</w:t>
      </w:r>
      <w:r>
        <w:rPr>
          <w:rFonts w:hint="eastAsia" w:ascii="微软雅黑" w:hAnsi="微软雅黑" w:eastAsia="微软雅黑" w:cs="微软雅黑"/>
          <w:lang w:eastAsia="zh-CN"/>
        </w:rPr>
        <w:t>第</w:t>
      </w:r>
      <w:r>
        <w:rPr>
          <w:rFonts w:hint="eastAsia" w:ascii="微软雅黑" w:hAnsi="微软雅黑" w:eastAsia="微软雅黑" w:cs="微软雅黑"/>
        </w:rPr>
        <w:t>一~</w:t>
      </w:r>
      <w:r>
        <w:rPr>
          <w:rFonts w:hint="eastAsia" w:ascii="微软雅黑" w:hAnsi="微软雅黑" w:eastAsia="微软雅黑" w:cs="微软雅黑"/>
          <w:lang w:eastAsia="zh-CN"/>
        </w:rPr>
        <w:t>二</w:t>
      </w:r>
      <w:r>
        <w:rPr>
          <w:rFonts w:hint="eastAsia" w:ascii="微软雅黑" w:hAnsi="微软雅黑" w:eastAsia="微软雅黑" w:cs="微软雅黑"/>
        </w:rPr>
        <w:t>节综合拔高练</w:t>
      </w:r>
    </w:p>
    <w:bookmarkEnd w:id="0"/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第1课时  乙烯</w:t>
      </w:r>
      <w:r>
        <w:rPr>
          <w:rFonts w:hint="default" w:ascii="微软雅黑" w:hAnsi="微软雅黑" w:eastAsia="微软雅黑" w:cs="微软雅黑"/>
          <w:lang w:val="en-US"/>
        </w:rPr>
        <w:t xml:space="preserve">  </w:t>
      </w:r>
      <w:r>
        <w:rPr>
          <w:rFonts w:hint="eastAsia" w:ascii="微软雅黑" w:hAnsi="微软雅黑" w:eastAsia="微软雅黑" w:cs="微软雅黑"/>
        </w:rPr>
        <w:t>烃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1．（2019广西桂林十八中高一下期中）为了防止番茄在长途运输过程中发生腐烂，常常运输尚未完全成熟的果实，运到目的地后再用一种植物生长调节剂将其催熟。这种植物生长调节剂是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A．乙烷    B．苯    C．乙烯    D．酒精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2．下列说法正确的是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A．乙烯的电子式为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719455" cy="344170"/>
            <wp:effectExtent l="0" t="0" r="4445" b="17780"/>
            <wp:docPr id="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B．乙烯的球棍模型为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722630" cy="615950"/>
            <wp:effectExtent l="0" t="0" r="1270" b="12700"/>
            <wp:docPr id="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C．乙烯分子是平面结构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D．乙烯的结构简式为CH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3．下列物质不可能是乙烯加成产物的是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 xml:space="preserve">    B.CH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>CHCl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</w:rPr>
        <w:t>H    D.CH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 xml:space="preserve"> 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Br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4．（2019山东临沂一中高一下期末）甲烷、乙烯是重要的化工原料。下列叙述正确的是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A．甲烷、乙烯是同分异构体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B．可用酸性高锰酸钾溶液来区别甲烷和乙烯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C．甲烷与氯气在光照条件下发生置换反应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D．乙烯与水在一定条件下发生取代反应生成乙醇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5．（2019黑龙江哈尔滨六中高一下月考）将29.5 g乙烷和乙烯的混合气体通</w:t>
      </w:r>
      <w:r>
        <w:rPr>
          <w:rFonts w:hint="eastAsia" w:ascii="微软雅黑" w:hAnsi="微软雅黑" w:eastAsia="微软雅黑" w:cs="微软雅黑"/>
          <w:lang w:eastAsia="zh-CN"/>
        </w:rPr>
        <w:t>入</w:t>
      </w:r>
      <w:r>
        <w:rPr>
          <w:rFonts w:hint="eastAsia" w:ascii="微软雅黑" w:hAnsi="微软雅黑" w:eastAsia="微软雅黑" w:cs="微软雅黑"/>
        </w:rPr>
        <w:t>足量的溴水后，溴水质量增加7g，则混合气体中乙烯的体积分数是    (    )</w:t>
      </w:r>
    </w:p>
    <w:p>
      <w:pPr>
        <w:jc w:val="left"/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A.21%    B.25%    C.30%    D.35</w:t>
      </w:r>
      <w:r>
        <w:rPr>
          <w:rFonts w:hint="eastAsia" w:ascii="微软雅黑" w:hAnsi="微软雅黑" w:eastAsia="微软雅黑" w:cs="微软雅黑"/>
          <w:lang w:val="en-US" w:eastAsia="zh-CN"/>
        </w:rPr>
        <w:t>%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6．下列说法不正确的是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A．乙烯属于不饱和链烃，乙烷属于饱和链烃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B．乙烯分子中</w:t>
      </w:r>
      <w:r>
        <w:rPr>
          <w:rFonts w:hint="eastAsia" w:ascii="微软雅黑" w:hAnsi="微软雅黑" w:eastAsia="微软雅黑" w:cs="微软雅黑"/>
          <w:lang w:eastAsia="zh-CN"/>
        </w:rPr>
        <w:t>所</w:t>
      </w:r>
      <w:r>
        <w:rPr>
          <w:rFonts w:hint="eastAsia" w:ascii="微软雅黑" w:hAnsi="微软雅黑" w:eastAsia="微软雅黑" w:cs="微软雅黑"/>
        </w:rPr>
        <w:t>有原子处于同一平面上，乙烷分子中所有原子不都在同一平面上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</w:rPr>
        <w:t>mol乙烯所含C</w:t>
      </w:r>
      <w:r>
        <w:rPr>
          <w:rFonts w:hint="eastAsia" w:ascii="微软雅黑" w:hAnsi="微软雅黑" w:eastAsia="微软雅黑" w:cs="微软雅黑"/>
          <w:lang w:eastAsia="zh-CN"/>
        </w:rPr>
        <w:t>—</w:t>
      </w:r>
      <w:r>
        <w:rPr>
          <w:rFonts w:hint="eastAsia" w:ascii="微软雅黑" w:hAnsi="微软雅黑" w:eastAsia="微软雅黑" w:cs="微软雅黑"/>
        </w:rPr>
        <w:t>H单键的数目与0.5 mol乙烷所含C</w:t>
      </w:r>
      <w:r>
        <w:rPr>
          <w:rFonts w:hint="eastAsia" w:ascii="微软雅黑" w:hAnsi="微软雅黑" w:eastAsia="微软雅黑" w:cs="微软雅黑"/>
          <w:lang w:eastAsia="zh-CN"/>
        </w:rPr>
        <w:t>—</w:t>
      </w:r>
      <w:r>
        <w:rPr>
          <w:rFonts w:hint="eastAsia" w:ascii="微软雅黑" w:hAnsi="微软雅黑" w:eastAsia="微软雅黑" w:cs="微软雅黑"/>
        </w:rPr>
        <w:t>H单键的数目相同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D．根据乙烯的结构可知，乙烯也可能发生取代反应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题</w:t>
      </w:r>
      <w:r>
        <w:rPr>
          <w:rFonts w:hint="eastAsia" w:ascii="微软雅黑" w:hAnsi="微软雅黑" w:eastAsia="微软雅黑" w:cs="微软雅黑"/>
        </w:rPr>
        <w:t>组二烃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7．下列化合物的分子中，是正四面体结构的是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A．乙烷    B．甲烷    C．乙烯    D．苯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8．丙烯是重要的化工原料。下列有关丙烯的说法错误的是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A．与溴水混合后可发生加成反应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B．能使酸性高锰酸钾溶液褪色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C．与氯化氢混合发生取代反应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D．在催化剂存在下可以制得聚丙烯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9．下列叙述中错误的是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A．苯分子中12个原子处于同一平面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B．乙烯分子中含有碳碳双键，而苯分子中不含碳碳双键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C．乙烯和苯均属于不饱和烃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D．苯的一溴代物有两种结构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10.（2018辽宁省实验中学高一下期末）从柑橘中可提炼得1，8-萜二烯(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777240" cy="301625"/>
            <wp:effectExtent l="0" t="0" r="3810" b="3175"/>
            <wp:docPr id="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)。下列有关它的说法正确的是    (    )</w:t>
      </w:r>
    </w:p>
    <w:p>
      <w:pPr>
        <w:jc w:val="left"/>
        <w:rPr>
          <w:rFonts w:hint="default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</w:rPr>
        <w:t>A．分子式为C</w:t>
      </w:r>
      <w:r>
        <w:rPr>
          <w:rFonts w:hint="eastAsia" w:ascii="微软雅黑" w:hAnsi="微软雅黑" w:eastAsia="微软雅黑" w:cs="微软雅黑"/>
          <w:sz w:val="21"/>
          <w:szCs w:val="21"/>
          <w:vertAlign w:val="subscript"/>
          <w:lang w:val="en-US" w:eastAsia="zh-CN"/>
        </w:rPr>
        <w:t>10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subscript"/>
          <w:lang w:val="en-US" w:eastAsia="zh-CN"/>
        </w:rPr>
        <w:t>14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B．属于烃，难溶于水，可用某些有机溶剂提取1,8-萜二烯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C．与酸性高锰酸钾溶液、氧气、溴水等均可发生加成反应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D．它的一种同分异构体的结构中可能含有苯环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11.（2019河北承德一中高一下月考）某烃A是有机化学工业的基本原料，其产量可以用来衡量一个国家的石油化工发展水平，A</w:t>
      </w:r>
      <w:r>
        <w:rPr>
          <w:rFonts w:hint="eastAsia" w:ascii="微软雅黑" w:hAnsi="微软雅黑" w:eastAsia="微软雅黑" w:cs="微软雅黑"/>
          <w:lang w:eastAsia="zh-CN"/>
        </w:rPr>
        <w:t>还</w:t>
      </w:r>
      <w:r>
        <w:rPr>
          <w:rFonts w:hint="eastAsia" w:ascii="微软雅黑" w:hAnsi="微软雅黑" w:eastAsia="微软雅黑" w:cs="微软雅黑"/>
        </w:rPr>
        <w:t>是一种植物生长调节剂，A可发生如图所示的一系列化学反应（部分反应条件已略去），其中①②③属于同种反应类型。根据下图回答下列问题：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210310" cy="1082040"/>
            <wp:effectExtent l="0" t="0" r="8890" b="3810"/>
            <wp:docPr id="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1031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(1)写出A分子中的官能团名称：____。</w:t>
      </w:r>
    </w:p>
    <w:p>
      <w:pPr>
        <w:jc w:val="left"/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(2)写出B、D的结构简式：B____</w:t>
      </w:r>
      <w:r>
        <w:rPr>
          <w:rFonts w:hint="eastAsia" w:ascii="微软雅黑" w:hAnsi="微软雅黑" w:eastAsia="微软雅黑" w:cs="微软雅黑"/>
          <w:lang w:eastAsia="zh-CN"/>
        </w:rPr>
        <w:t>，</w:t>
      </w:r>
      <w:r>
        <w:rPr>
          <w:rFonts w:hint="eastAsia" w:ascii="微软雅黑" w:hAnsi="微软雅黑" w:eastAsia="微软雅黑" w:cs="微软雅黑"/>
        </w:rPr>
        <w:t>D____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(3)写出②、⑤两步反应的化学方程式，并注明反应类型：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②____，反应类型为____。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⑤____，反应类型为____。</w:t>
      </w:r>
    </w:p>
    <w:p>
      <w:pPr>
        <w:jc w:val="left"/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能力提升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1．（2019山西应县一中高一下期末，★★☆）苏轼的《格物粗谈》中有这样的记载：“红柿摘下未熟，每篮用木瓜三枚放</w:t>
      </w:r>
      <w:r>
        <w:rPr>
          <w:rFonts w:hint="eastAsia" w:ascii="微软雅黑" w:hAnsi="微软雅黑" w:eastAsia="微软雅黑" w:cs="微软雅黑"/>
          <w:lang w:eastAsia="zh-CN"/>
        </w:rPr>
        <w:t>入</w:t>
      </w:r>
      <w:r>
        <w:rPr>
          <w:rFonts w:hint="eastAsia" w:ascii="微软雅黑" w:hAnsi="微软雅黑" w:eastAsia="微软雅黑" w:cs="微软雅黑"/>
        </w:rPr>
        <w:t>，得气即发，并无涩味。”按照现代科技观点，该文中的“气”是指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A．脱落酸    B．乙烯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C．生长素    D．甲烷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2．（2019吉林省实验中学高一下期末，疑难，★★☆）欲制取较纯净的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</w:rPr>
        <w:t>，2-</w:t>
      </w:r>
      <w:r>
        <w:rPr>
          <w:rFonts w:hint="eastAsia" w:ascii="微软雅黑" w:hAnsi="微软雅黑" w:eastAsia="微软雅黑" w:cs="微软雅黑"/>
          <w:lang w:eastAsia="zh-CN"/>
        </w:rPr>
        <w:t>二</w:t>
      </w:r>
      <w:r>
        <w:rPr>
          <w:rFonts w:hint="eastAsia" w:ascii="微软雅黑" w:hAnsi="微软雅黑" w:eastAsia="微软雅黑" w:cs="微软雅黑"/>
        </w:rPr>
        <w:t>氯乙烷，可采取的方法是(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 xml:space="preserve">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A．乙烯与HC</w:t>
      </w:r>
      <w:r>
        <w:rPr>
          <w:rFonts w:hint="eastAsia" w:ascii="微软雅黑" w:hAnsi="微软雅黑" w:eastAsia="微软雅黑" w:cs="微软雅黑"/>
          <w:lang w:val="en-US" w:eastAsia="zh-CN"/>
        </w:rPr>
        <w:t>l</w:t>
      </w:r>
      <w:r>
        <w:rPr>
          <w:rFonts w:hint="eastAsia" w:ascii="微软雅黑" w:hAnsi="微软雅黑" w:eastAsia="微软雅黑" w:cs="微软雅黑"/>
        </w:rPr>
        <w:t>加成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B．乙烯与Cl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加成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C．乙烷与Cl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按1:2的体积比在光照条件下反应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D．乙烯先与</w:t>
      </w:r>
      <w:r>
        <w:rPr>
          <w:rFonts w:hint="eastAsia" w:ascii="微软雅黑" w:hAnsi="微软雅黑" w:eastAsia="微软雅黑" w:cs="微软雅黑"/>
          <w:lang w:eastAsia="zh-CN"/>
        </w:rPr>
        <w:t>HCl</w:t>
      </w:r>
      <w:r>
        <w:rPr>
          <w:rFonts w:hint="eastAsia" w:ascii="微软雅黑" w:hAnsi="微软雅黑" w:eastAsia="微软雅黑" w:cs="微软雅黑"/>
        </w:rPr>
        <w:t>加成，再与等物质的量的Cl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在光照条件下反应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3．（2019河北承德一中高一下月考，★★☆）某烯烃与H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加成后的产物为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478280" cy="414655"/>
            <wp:effectExtent l="0" t="0" r="7620" b="4445"/>
            <wp:docPr id="5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78280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eastAsia="zh-CN"/>
        </w:rPr>
        <w:t>，</w:t>
      </w:r>
      <w:r>
        <w:rPr>
          <w:rFonts w:hint="eastAsia" w:ascii="微软雅黑" w:hAnsi="微软雅黑" w:eastAsia="微软雅黑" w:cs="微软雅黑"/>
        </w:rPr>
        <w:t>则该烯烃的结构简式可能有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</w:rPr>
        <w:t>种    B.2种    C.3种    D.4种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4.( 2019黑龙江哈尔滨六中高一下月考，疑难，★★☆)美宇航局提醒人类：环保、素食、节能将有效抑制温室效应；否则两极冰山融化，将引发一系列灾难。美国宇航局科研人员发现了一种比二氧化碳高10</w:t>
      </w:r>
      <w:r>
        <w:rPr>
          <w:rFonts w:hint="eastAsia" w:ascii="微软雅黑" w:hAnsi="微软雅黑" w:eastAsia="微软雅黑" w:cs="微软雅黑"/>
          <w:sz w:val="21"/>
          <w:szCs w:val="21"/>
          <w:vertAlign w:val="superscript"/>
          <w:lang w:val="en-US" w:eastAsia="zh-CN"/>
        </w:rPr>
        <w:t>⁴</w:t>
      </w:r>
      <w:r>
        <w:rPr>
          <w:rFonts w:hint="eastAsia" w:ascii="微软雅黑" w:hAnsi="微软雅黑" w:eastAsia="微软雅黑" w:cs="微软雅黑"/>
        </w:rPr>
        <w:t>倍的“超级温室气体”全氟丙烷(C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>F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₈</w:t>
      </w:r>
      <w:r>
        <w:rPr>
          <w:rFonts w:hint="eastAsia" w:ascii="微软雅黑" w:hAnsi="微软雅黑" w:eastAsia="微软雅黑" w:cs="微软雅黑"/>
        </w:rPr>
        <w:t>)，提醒人们慎用含氟物质。有关全氟丙烷的说法正确的是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A．分子中的三个碳原子可能处于同一直线上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B．全氟丙烷</w:t>
      </w:r>
      <w:r>
        <w:rPr>
          <w:rFonts w:hint="eastAsia" w:ascii="微软雅黑" w:hAnsi="微软雅黑" w:eastAsia="微软雅黑" w:cs="微软雅黑"/>
          <w:lang w:eastAsia="zh-CN"/>
        </w:rPr>
        <w:t>的</w:t>
      </w:r>
      <w:r>
        <w:rPr>
          <w:rFonts w:hint="eastAsia" w:ascii="微软雅黑" w:hAnsi="微软雅黑" w:eastAsia="微软雅黑" w:cs="微软雅黑"/>
        </w:rPr>
        <w:t>电子式为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877570" cy="533400"/>
            <wp:effectExtent l="0" t="0" r="17780" b="0"/>
            <wp:docPr id="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757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C．由丙烷转化为全氟丙烷的反应为取代反应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D．全氟丙烷可由全氟丙烯（CF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58750" cy="69850"/>
            <wp:effectExtent l="0" t="0" r="12700" b="6350"/>
            <wp:docPr id="7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CFCF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>）与H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加成得到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5．（2019江苏盐城高一下期末，疑难，★★☆）工业上制备PVC（聚氯乙烯）的一种合成路线如下，下列说法错误的是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865630" cy="484505"/>
            <wp:effectExtent l="0" t="0" r="1270" b="10795"/>
            <wp:docPr id="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65630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A.X的球棍模型为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887095" cy="213360"/>
            <wp:effectExtent l="0" t="0" r="8255" b="15240"/>
            <wp:docPr id="9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87095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B．Y有2种不同结构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C．反应②为加成聚合反应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D.PVC的结构简式为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798830" cy="408305"/>
            <wp:effectExtent l="0" t="0" r="1270" b="10795"/>
            <wp:docPr id="10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9883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6．（2019江西南昌八一中学等七校高一下期末联考，疑难，★★☆）乙烯在化工生产领域应用广泛。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(1)乙烯能合成很多有实用价值的有机物。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868295" cy="445135"/>
            <wp:effectExtent l="0" t="0" r="8255" b="12065"/>
            <wp:docPr id="11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6829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①试剂a是______（填化学式）。</w:t>
      </w:r>
    </w:p>
    <w:p>
      <w:pPr>
        <w:jc w:val="left"/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②反应Ⅰ的反应类型是______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(2)以原油为起始原料合成聚乙烯的路线如下图所示。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919730" cy="426720"/>
            <wp:effectExtent l="0" t="0" r="13970" b="11430"/>
            <wp:docPr id="1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1973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①反应Ⅲ的化学方程式是____。</w:t>
      </w:r>
    </w:p>
    <w:p>
      <w:pPr>
        <w:jc w:val="left"/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②写出分子式符合C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subscript"/>
          <w:lang w:val="en-US" w:eastAsia="zh-CN"/>
        </w:rPr>
        <w:t>10</w:t>
      </w:r>
      <w:r>
        <w:rPr>
          <w:rFonts w:hint="eastAsia" w:ascii="微软雅黑" w:hAnsi="微软雅黑" w:eastAsia="微软雅黑" w:cs="微软雅黑"/>
        </w:rPr>
        <w:t>的有机物的结构简式：______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7．（疑难，★★★）某烃A的相对分子质量为84。回答下列问题：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(1)烃A的分子式为____。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(2)下列物质与A以任意比例混合，若总物质的量一定，充分燃烧消耗氧气的量不变的是______；若总质量一定，充分燃烧消耗氧气的量不变的是______。</w:t>
      </w:r>
    </w:p>
    <w:p>
      <w:pPr>
        <w:jc w:val="left"/>
        <w:rPr>
          <w:rFonts w:hint="default" w:ascii="微软雅黑" w:hAnsi="微软雅黑" w:eastAsia="微软雅黑" w:cs="微软雅黑"/>
          <w:vertAlign w:val="subscript"/>
          <w:lang w:val="en-US"/>
        </w:rPr>
      </w:pPr>
      <w:r>
        <w:rPr>
          <w:rFonts w:hint="eastAsia" w:ascii="微软雅黑" w:hAnsi="微软雅黑" w:eastAsia="微软雅黑" w:cs="微软雅黑"/>
        </w:rPr>
        <w:t>A.C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₇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₈</w:t>
      </w:r>
      <w:r>
        <w:rPr>
          <w:rFonts w:hint="eastAsia" w:ascii="微软雅黑" w:hAnsi="微软雅黑" w:eastAsia="微软雅黑" w:cs="微软雅黑"/>
        </w:rPr>
        <w:t xml:space="preserve">    B.C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₆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subscript"/>
          <w:lang w:val="en-US" w:eastAsia="zh-CN"/>
        </w:rPr>
        <w:t>14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₇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subscript"/>
          <w:lang w:val="en-US" w:eastAsia="zh-CN"/>
        </w:rPr>
        <w:t xml:space="preserve">14    </w:t>
      </w:r>
      <w:r>
        <w:rPr>
          <w:rFonts w:hint="eastAsia" w:ascii="微软雅黑" w:hAnsi="微软雅黑" w:eastAsia="微软雅黑" w:cs="微软雅黑"/>
        </w:rPr>
        <w:t xml:space="preserve"> D.C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₈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₈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(3)若烃A力链烃，分子中所有的碳原子在同一平面上，该分子的一氯取代物只有一种。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①A的结构简式为______。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②链烃A与Br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的CCl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>溶液反应生成B，写出由A生成B的化学方程式：______。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③与A互为同分异构体，且主链碳原子个数与A相同的链烃有______种（不包括A）。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(4)若A不能使溴水褪色，且其一氯代物只有一种，则A的所有碳原子是否在同一平面上______。（填“是”或“否”）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(5)已知苯能与氢气发生加成反应生成环己烷。如图：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298575" cy="646430"/>
            <wp:effectExtent l="0" t="0" r="15875" b="1270"/>
            <wp:docPr id="13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①该物质与足量氢气完全加成后环上一氯代物有______种；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②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</w:rPr>
        <w:t xml:space="preserve"> mol该物质和溴水混合，消耗Br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的物质的量为______mol；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③1 mol该物质和H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加成需要H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______mol;下列说法不正确的是______。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A．此物质可发生加成、取代、氧化等反应，不能发生加聚反应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B．和甲苯属于同系物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C．使溴褪色的原理与乙烯相同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D．使酸性KMn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>溶液褪色，发生的是加成反应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第2课时有机高分子材料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1．关于塑料的下列说法中，不正确的是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A．在日常生活中用于食品包装的一般是聚乙烯塑料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B．有机玻璃是一种透光性好的塑料制品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C．塑料制品容易被微生物分解，所以废弃塑料制品不会对环境造成严重的污染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D．塑料的主要成分是合成树脂，</w:t>
      </w:r>
      <w:r>
        <w:rPr>
          <w:rFonts w:hint="eastAsia" w:ascii="微软雅黑" w:hAnsi="微软雅黑" w:eastAsia="微软雅黑" w:cs="微软雅黑"/>
          <w:lang w:eastAsia="zh-CN"/>
        </w:rPr>
        <w:t>另外</w:t>
      </w:r>
      <w:r>
        <w:rPr>
          <w:rFonts w:hint="eastAsia" w:ascii="微软雅黑" w:hAnsi="微软雅黑" w:eastAsia="微软雅黑" w:cs="微软雅黑"/>
        </w:rPr>
        <w:t>还有一些添加剂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2.PVC是聚氯乙烯的英文缩写，为保证PVC塑料制品的性能，通常需要加入多种有机助剂。下列选项中的事实均能支持“PVC保鲜膜对人体健康带来危害”的是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①</w:t>
      </w:r>
      <w:r>
        <w:rPr>
          <w:rFonts w:hint="eastAsia" w:ascii="微软雅黑" w:hAnsi="微软雅黑" w:eastAsia="微软雅黑" w:cs="微软雅黑"/>
        </w:rPr>
        <w:t>PVC塑料属于高分子材料②使用的有机助剂有毒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③含氯的化合物不一定有毒④在高温下会分解出有害物质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A.①②    B．③④    C．②④    D.①③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3．下列对于废弃塑料制品的处理方法中，最为恰当的是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A．将废弃物切成碎片填埋于土壤中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B．将废弃物焚烧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C．将废弃物倾倒于海洋中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D．将废弃物用化学方法加工成防水涂料或汽油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（2019山东莘县第一中学高一下期末）聚苯乙烯是一种无毒、无臭的热塑性材料，被广泛应用于食品包装材料、电器绝缘外壳、光学仪器以及日用产品等。工业由苯和乙烯为原料制备聚苯乙烯的流程如下图所示（部分条件略去），下列说法错误的是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919730" cy="868680"/>
            <wp:effectExtent l="0" t="0" r="13970" b="7620"/>
            <wp:docPr id="15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1973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A．过程①生成乙苯，反应类型为加成反应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B．过程②生成苯己烯，苯乙烯最多16个原子共平面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C．过程③原子利用率为100%，反应类型为加聚反应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D．上述流程中涉及的五种有机物均可使高锰酸钾溶液褪色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题组二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橡胶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5．随着工业的高速发展，橡胶的产量和性能已不能满足工业生产的需要，近年来，人们合成了一种无机耐火橡胶，它的结构应是    (    )</w:t>
      </w:r>
    </w:p>
    <w:p>
      <w:pPr>
        <w:numPr>
          <w:ilvl w:val="0"/>
          <w:numId w:val="1"/>
        </w:numPr>
        <w:jc w:val="left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493520" cy="189230"/>
            <wp:effectExtent l="0" t="0" r="11430" b="1270"/>
            <wp:docPr id="16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93520" cy="18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337945" cy="408305"/>
            <wp:effectExtent l="0" t="0" r="14605" b="10795"/>
            <wp:docPr id="17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7945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54990" cy="640080"/>
            <wp:effectExtent l="0" t="0" r="16510" b="7620"/>
            <wp:docPr id="18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5499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350010" cy="399415"/>
            <wp:effectExtent l="0" t="0" r="2540" b="635"/>
            <wp:docPr id="19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50010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6．橡胶树是热带植物，在我国海南已大面积种植。从橡胶树的胶乳中可提取天然橡胶，天然橡胶的成分是聚异戊二烯</w:t>
      </w:r>
      <w:r>
        <w:rPr>
          <w:rFonts w:hint="eastAsia" w:ascii="微软雅黑" w:hAnsi="微软雅黑" w:eastAsia="微软雅黑" w:cs="微软雅黑"/>
          <w:lang w:eastAsia="zh-CN"/>
        </w:rPr>
        <w:t>，</w:t>
      </w:r>
      <w:r>
        <w:rPr>
          <w:rFonts w:hint="eastAsia" w:ascii="微软雅黑" w:hAnsi="微软雅黑" w:eastAsia="微软雅黑" w:cs="微软雅黑"/>
        </w:rPr>
        <w:t>其结构简式为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350010" cy="433070"/>
            <wp:effectExtent l="0" t="0" r="2540" b="5080"/>
            <wp:docPr id="20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50010" cy="43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试回答下列问题：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(1)天然橡胶加入适当的硫进行硫化后，发生____（填“物理变化”或“化学变化”）。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(2)天然橡胶的单体是一种无色液体，将该无色液体加入溴水中，溴水____（填“能”或“不能”）褪色。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题</w:t>
      </w:r>
      <w:r>
        <w:rPr>
          <w:rFonts w:hint="eastAsia" w:ascii="微软雅黑" w:hAnsi="微软雅黑" w:eastAsia="微软雅黑" w:cs="微软雅黑"/>
        </w:rPr>
        <w:t>组三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纤维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7．再生纤维与合成纤维的区别在于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A.再生纤维的原料是天然纤维；合成纤维的原料是石油、天然气等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B．再生纤维的原料是石油、天然气等；合成纤维的原料是天然纤维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C．再生纤维的成分是纤维素，合成纤维的成分是不饱和烃或烃的衍生物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D．再生纤维的成分是不饱和烃或烃的衍生物，合成纤维的成分是纤维素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8．聚丙烯腈纤维是合成纤维中的主要品种之一，其产量仅次于聚酰胺纤维和粟酯纤维。它的商品名叫腈纶，由于它的性质极像羊毛，故又称它为“人造羊毛”。聚丙烯腈的单体是丙烯腈（CH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61290" cy="69850"/>
            <wp:effectExtent l="0" t="0" r="10160" b="6350"/>
            <wp:docPr id="21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129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CHCN），其合成方法很多，如以乙炔为原料，其合成过程的化学方程式如下：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①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371090" cy="518160"/>
            <wp:effectExtent l="0" t="0" r="10160" b="15240"/>
            <wp:docPr id="22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37109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②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819910" cy="609600"/>
            <wp:effectExtent l="0" t="0" r="8890" b="0"/>
            <wp:docPr id="23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1991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阅读以上材料，回答问题：</w:t>
      </w:r>
    </w:p>
    <w:p>
      <w:pPr>
        <w:jc w:val="left"/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(1)制备丙烯腈的反应类型是____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(2)聚丙烯腈中氮的质量分数为____。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第</w:t>
      </w:r>
      <w:r>
        <w:rPr>
          <w:rFonts w:hint="eastAsia" w:ascii="微软雅黑" w:hAnsi="微软雅黑" w:eastAsia="微软雅黑" w:cs="微软雅黑"/>
        </w:rPr>
        <w:t>一~</w:t>
      </w:r>
      <w:r>
        <w:rPr>
          <w:rFonts w:hint="eastAsia" w:ascii="微软雅黑" w:hAnsi="微软雅黑" w:eastAsia="微软雅黑" w:cs="微软雅黑"/>
          <w:lang w:eastAsia="zh-CN"/>
        </w:rPr>
        <w:t>二</w:t>
      </w:r>
      <w:r>
        <w:rPr>
          <w:rFonts w:hint="eastAsia" w:ascii="微软雅黑" w:hAnsi="微软雅黑" w:eastAsia="微软雅黑" w:cs="微软雅黑"/>
        </w:rPr>
        <w:t>节综合拔高练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1．（2019山东师大附中高一下期中，水平2，★★☆）已知乙烯能被酸性高锰酸钾溶液氧化成CO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。既可用来鉴别乙烯和甲烷，又可用来除去甲烷中混有的乙烯的方法是    (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 xml:space="preserve">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A．慢慢通入水中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B．催化加氢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C．慢慢通入溴水中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D．慢慢通入酸性高锰酸钾溶液中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2．（2019吉林延边第二中学高一下期中，水平3，★★☆）有机物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136650" cy="676910"/>
            <wp:effectExtent l="0" t="0" r="6350" b="8890"/>
            <wp:docPr id="24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与氯气发生取代反应，生成的一氯代物有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A.3种    B.2种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</w:rPr>
        <w:t>种    D.4种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3．（水平2，★★☆）下列化学用语正确的是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A．聚丙烯的结构简式为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176655" cy="173990"/>
            <wp:effectExtent l="0" t="0" r="4445" b="16510"/>
            <wp:docPr id="25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76655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B．丙烷分子的球棍模型为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30225" cy="399415"/>
            <wp:effectExtent l="0" t="0" r="3175" b="635"/>
            <wp:docPr id="26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40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30225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C．四氯化碳分子的电子式为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27050" cy="536575"/>
            <wp:effectExtent l="0" t="0" r="6350" b="15875"/>
            <wp:docPr id="27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4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" cy="53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D．乙烯的结构简式为CH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迁移创新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4．（2019天津第一中学高一下期末，水平3，★★☆）海葵毒素是从海葵中分离出的一种剧毒物质，分子式为C</w:t>
      </w:r>
      <w:r>
        <w:rPr>
          <w:rFonts w:hint="eastAsia" w:ascii="微软雅黑" w:hAnsi="微软雅黑" w:eastAsia="微软雅黑" w:cs="微软雅黑"/>
          <w:sz w:val="21"/>
          <w:szCs w:val="21"/>
          <w:vertAlign w:val="subscript"/>
          <w:lang w:val="en-US" w:eastAsia="zh-CN"/>
        </w:rPr>
        <w:t>129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subscript"/>
          <w:lang w:val="en-US" w:eastAsia="zh-CN"/>
        </w:rPr>
        <w:t>223</w:t>
      </w:r>
      <w:r>
        <w:rPr>
          <w:rFonts w:hint="eastAsia" w:ascii="微软雅黑" w:hAnsi="微软雅黑" w:eastAsia="微软雅黑" w:cs="微软雅黑"/>
        </w:rPr>
        <w:t>N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  <w:sz w:val="21"/>
          <w:szCs w:val="21"/>
          <w:vertAlign w:val="subscript"/>
          <w:lang w:val="en-US" w:eastAsia="zh-CN"/>
        </w:rPr>
        <w:t>54</w:t>
      </w:r>
      <w:r>
        <w:rPr>
          <w:rFonts w:hint="eastAsia" w:ascii="微软雅黑" w:hAnsi="微软雅黑" w:eastAsia="微软雅黑" w:cs="微软雅黑"/>
        </w:rPr>
        <w:t>。哈佛大学Kishi教授领导的研究小组经过8年努力，于1989年完成了海葵毒素的全合成。下列说法正确的是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A．海葵毒素是一种高分子化合物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B．海葵毒素是一种无机化合物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C．海葵毒素的成功合成预示着有机合成必将步入</w:t>
      </w:r>
      <w:r>
        <w:rPr>
          <w:rFonts w:hint="eastAsia" w:ascii="微软雅黑" w:hAnsi="微软雅黑" w:eastAsia="微软雅黑" w:cs="微软雅黑"/>
          <w:lang w:eastAsia="zh-CN"/>
        </w:rPr>
        <w:t>新</w:t>
      </w:r>
      <w:r>
        <w:rPr>
          <w:rFonts w:hint="eastAsia" w:ascii="微软雅黑" w:hAnsi="微软雅黑" w:eastAsia="微软雅黑" w:cs="微软雅黑"/>
        </w:rPr>
        <w:t>的辉煌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D．海葵毒素的成功合成预示着人类是无所不能的，能够合成任何有机物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(2019吉林省实验中学高一下期末，水平3，★★☆)金刚烷的结构如图（键线式），它可看作是由四个等同的六元环组成的空间构型。请根据学过的异构现象判断由氯原子取代金刚烷中的氢原子，所形成的二氯代物的种类共有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41630" cy="347345"/>
            <wp:effectExtent l="0" t="0" r="1270" b="14605"/>
            <wp:docPr id="28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4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41630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A.4种    B.3种    C.6种    D.5种</w:t>
      </w:r>
    </w:p>
    <w:p>
      <w:pPr>
        <w:jc w:val="left"/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五年中考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1．（2019课标Ⅰ，8，6分，★★☆）关于化合物2-苯基丙烯（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72770" cy="247015"/>
            <wp:effectExtent l="0" t="0" r="17780" b="635"/>
            <wp:docPr id="29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4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7277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），下列说法正确的是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A．不能使稀高锰酸钾溶液褪色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B．可以发生加成聚合反应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C．分子中所有原子共平面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D．易溶于水及甲苯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考点2同分异构体数目的判断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2．（高考组合，★★☆）（多选）下列有关叙述不正确的是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A．（2015浙江理综，10A）己烷共有4种同分异构体，它们的熔点、沸点各不相同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B．（2015福建理综，7C）丁烷有3种同分异构体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C．（2016课标Ⅰ，9C）C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₉</w:t>
      </w:r>
      <w:r>
        <w:rPr>
          <w:rFonts w:hint="eastAsia" w:ascii="微软雅黑" w:hAnsi="微软雅黑" w:eastAsia="微软雅黑" w:cs="微软雅黑"/>
        </w:rPr>
        <w:t>Cl有3种同分异构体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D．（2017课标I,9B）化合物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40665" cy="328930"/>
            <wp:effectExtent l="0" t="0" r="6985" b="13970"/>
            <wp:docPr id="30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44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40665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(b)、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62255" cy="307975"/>
            <wp:effectExtent l="0" t="0" r="4445" b="15875"/>
            <wp:docPr id="31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45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62255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(d)、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91770" cy="341630"/>
            <wp:effectExtent l="0" t="0" r="17780" b="1270"/>
            <wp:docPr id="32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4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(p)的二氯代物均只有三种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3．（2019课标Ⅱ，13，★★★）分子式为C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₈</w:t>
      </w:r>
      <w:r>
        <w:rPr>
          <w:rFonts w:hint="eastAsia" w:ascii="微软雅黑" w:hAnsi="微软雅黑" w:eastAsia="微软雅黑" w:cs="微软雅黑"/>
        </w:rPr>
        <w:t>BrCl的有机物共有（不含立体异构）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A.8种    B.10种    C.12种    D.14种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考点3有机物中原子的共线、共面问题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4．（2019课标Ⅲ，8，★★☆）下列化合物的分子中，所有原子可能共平面的是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A．甲苯    B．乙烷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C．丙炔    D.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</w:rPr>
        <w:t>，3-丁二烯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5．（2018课标I，11，★★☆）环之间共用一个碳原子的化合物称为螺环化合物，螺[2.2]戊烷（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10185" cy="155575"/>
            <wp:effectExtent l="0" t="0" r="18415" b="15875"/>
            <wp:docPr id="33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47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1018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）是最简单的一种。下列关于该化合物的说法错误的是    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A.与环戊烯互为同分异构体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B．二氯代物超过两种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C．所有碳原子均处同一平面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D．生成1 mol 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₅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subscript"/>
          <w:lang w:val="en-US" w:eastAsia="zh-CN"/>
        </w:rPr>
        <w:t>12</w:t>
      </w:r>
      <w:r>
        <w:rPr>
          <w:rFonts w:hint="eastAsia" w:ascii="微软雅黑" w:hAnsi="微软雅黑" w:eastAsia="微软雅黑" w:cs="微软雅黑"/>
        </w:rPr>
        <w:t xml:space="preserve">至少需要2 </w:t>
      </w:r>
      <w:r>
        <w:rPr>
          <w:rFonts w:hint="eastAsia" w:ascii="微软雅黑" w:hAnsi="微软雅黑" w:eastAsia="微软雅黑" w:cs="微软雅黑"/>
          <w:lang w:val="en-US" w:eastAsia="zh-CN"/>
        </w:rPr>
        <w:t>m</w:t>
      </w:r>
      <w:r>
        <w:rPr>
          <w:rFonts w:hint="eastAsia" w:ascii="微软雅黑" w:hAnsi="微软雅黑" w:eastAsia="微软雅黑" w:cs="微软雅黑"/>
        </w:rPr>
        <w:t>ol 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</w:p>
    <w:p>
      <w:pPr>
        <w:jc w:val="left"/>
        <w:rPr>
          <w:rFonts w:hint="eastAsia" w:ascii="微软雅黑" w:hAnsi="微软雅黑" w:eastAsia="微软雅黑" w:cs="微软雅黑"/>
        </w:rPr>
      </w:pPr>
    </w:p>
    <w:p>
      <w:pPr>
        <w:jc w:val="left"/>
        <w:rPr>
          <w:rFonts w:hint="eastAsia" w:ascii="微软雅黑" w:hAnsi="微软雅黑" w:eastAsia="微软雅黑" w:cs="微软雅黑"/>
        </w:rPr>
      </w:pPr>
    </w:p>
    <w:p>
      <w:pPr>
        <w:jc w:val="left"/>
        <w:rPr>
          <w:rFonts w:hint="eastAsia" w:ascii="微软雅黑" w:hAnsi="微软雅黑" w:eastAsia="微软雅黑" w:cs="微软雅黑"/>
        </w:rPr>
      </w:pPr>
    </w:p>
    <w:p>
      <w:pPr>
        <w:jc w:val="left"/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答案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第二节  乙烯与有机高分子材料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第1课时乙烯烃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基础过关练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1.C乙烷、乙炔、酒精均不具有催熟作用，乙烯是植物体内产生的一种气体激素，是一种植物生长调节剂，能促进果实成熟。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</w:rPr>
        <w:t>.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C </w:t>
      </w:r>
      <w:r>
        <w:rPr>
          <w:rFonts w:hint="eastAsia" w:ascii="微软雅黑" w:hAnsi="微软雅黑" w:eastAsia="微软雅黑" w:cs="微软雅黑"/>
        </w:rPr>
        <w:t>乙烯的电子式为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716280" cy="316865"/>
            <wp:effectExtent l="0" t="0" r="7620" b="6985"/>
            <wp:docPr id="34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48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71628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，A错误；碳原子半径应比氢原子半径大，B错误；乙烯的结构简式为CH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25095" cy="60960"/>
            <wp:effectExtent l="0" t="0" r="8255" b="15240"/>
            <wp:docPr id="38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52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25095" cy="6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，D错误。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3.B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乙烯与氢气的加成产物是CH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>；CH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>CHC</w:t>
      </w:r>
      <w:r>
        <w:rPr>
          <w:rFonts w:hint="eastAsia" w:ascii="微软雅黑" w:hAnsi="微软雅黑" w:eastAsia="微软雅黑" w:cs="微软雅黑"/>
          <w:lang w:val="en-US" w:eastAsia="zh-CN"/>
        </w:rPr>
        <w:t>l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不可能是乙烯的加成产物；CH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OH是乙烯与水的加成产物；CH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Br是乙烯与HBr的加成产物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4.B甲烷和乙烯的分子式不同，不是同分异构体，A错误；甲烷不能使酸性高锰酸钾溶液褪色，乙烯能，所以酸性高锰酸钾溶液能区别甲烷和乙烯，B正确；甲烷和氯气在光照条件下的反应是取代反应，</w:t>
      </w:r>
      <w:r>
        <w:rPr>
          <w:rFonts w:hint="eastAsia" w:ascii="微软雅黑" w:hAnsi="微软雅黑" w:eastAsia="微软雅黑" w:cs="微软雅黑"/>
          <w:lang w:val="en-US" w:eastAsia="zh-CN"/>
        </w:rPr>
        <w:t>C</w:t>
      </w:r>
      <w:r>
        <w:rPr>
          <w:rFonts w:hint="eastAsia" w:ascii="微软雅黑" w:hAnsi="微软雅黑" w:eastAsia="微软雅黑" w:cs="微软雅黑"/>
        </w:rPr>
        <w:t>错误</w:t>
      </w:r>
      <w:r>
        <w:rPr>
          <w:rFonts w:hint="eastAsia" w:ascii="微软雅黑" w:hAnsi="微软雅黑" w:eastAsia="微软雅黑" w:cs="微软雅黑"/>
          <w:lang w:val="en-US" w:eastAsia="zh-CN"/>
        </w:rPr>
        <w:t>;</w:t>
      </w:r>
      <w:r>
        <w:rPr>
          <w:rFonts w:hint="eastAsia" w:ascii="微软雅黑" w:hAnsi="微软雅黑" w:eastAsia="微软雅黑" w:cs="微软雅黑"/>
        </w:rPr>
        <w:t>乙烯和水的反应是加成反应，D错误。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5.B将29.5 g乙烯和乙烷的混合气体通入足量的溴水后，溴水增重的7 g为</w:t>
      </w:r>
      <w:r>
        <w:rPr>
          <w:rFonts w:hint="eastAsia" w:ascii="微软雅黑" w:hAnsi="微软雅黑" w:eastAsia="微软雅黑" w:cs="微软雅黑"/>
          <w:lang w:val="en-US" w:eastAsia="zh-CN"/>
        </w:rPr>
        <w:t>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>的质量，则乙烷的质量为29.5 g-7 g=22.5 g，混合气体中乙烯的物质的量H(</w:t>
      </w:r>
      <w:r>
        <w:rPr>
          <w:rFonts w:hint="eastAsia" w:ascii="微软雅黑" w:hAnsi="微软雅黑" w:eastAsia="微软雅黑" w:cs="微软雅黑"/>
          <w:lang w:val="en-US" w:eastAsia="zh-CN"/>
        </w:rPr>
        <w:t>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>)=7 g</w:t>
      </w:r>
      <w:r>
        <w:rPr>
          <w:rFonts w:hint="default" w:ascii="Arial" w:hAnsi="Arial" w:eastAsia="微软雅黑" w:cs="Arial"/>
        </w:rPr>
        <w:t>÷</w:t>
      </w:r>
      <w:r>
        <w:rPr>
          <w:rFonts w:hint="eastAsia" w:ascii="微软雅黑" w:hAnsi="微软雅黑" w:eastAsia="微软雅黑" w:cs="微软雅黑"/>
        </w:rPr>
        <w:t>28 g/m</w:t>
      </w:r>
      <w:r>
        <w:rPr>
          <w:rFonts w:hint="eastAsia" w:ascii="微软雅黑" w:hAnsi="微软雅黑" w:eastAsia="微软雅黑" w:cs="微软雅黑"/>
          <w:lang w:val="en-US" w:eastAsia="zh-CN"/>
        </w:rPr>
        <w:t>ol</w:t>
      </w:r>
      <w:r>
        <w:rPr>
          <w:rFonts w:hint="eastAsia" w:ascii="微软雅黑" w:hAnsi="微软雅黑" w:eastAsia="微软雅黑" w:cs="微软雅黑"/>
        </w:rPr>
        <w:t>=0.25 mol，乙烷的物质的量n(</w:t>
      </w:r>
      <w:r>
        <w:rPr>
          <w:rFonts w:hint="eastAsia" w:ascii="微软雅黑" w:hAnsi="微软雅黑" w:eastAsia="微软雅黑" w:cs="微软雅黑"/>
          <w:lang w:val="en-US" w:eastAsia="zh-CN"/>
        </w:rPr>
        <w:t>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₆</w:t>
      </w:r>
      <w:r>
        <w:rPr>
          <w:rFonts w:hint="eastAsia" w:ascii="微软雅黑" w:hAnsi="微软雅黑" w:eastAsia="微软雅黑" w:cs="微软雅黑"/>
        </w:rPr>
        <w:t>)= 22.5 g÷30g／m</w:t>
      </w:r>
      <w:r>
        <w:rPr>
          <w:rFonts w:hint="eastAsia" w:ascii="微软雅黑" w:hAnsi="微软雅黑" w:eastAsia="微软雅黑" w:cs="微软雅黑"/>
          <w:lang w:val="en-US" w:eastAsia="zh-CN"/>
        </w:rPr>
        <w:t>ol</w:t>
      </w:r>
      <w:r>
        <w:rPr>
          <w:rFonts w:hint="eastAsia" w:ascii="微软雅黑" w:hAnsi="微软雅黑" w:eastAsia="微软雅黑" w:cs="微软雅黑"/>
        </w:rPr>
        <w:t>=0.75 mol，相同条件下气体的体积之比等于其物质的量之比，则混合气体中乙烯占混合气体的体积分数为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position w:val="-20"/>
        </w:rPr>
        <w:object>
          <v:shape id="_x0000_i1025" o:spt="75" type="#_x0000_t75" style="height:24.95pt;width:126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0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6.C乙烯分子中含有碳碳双键，属于不饱和链烃，A项正确；乙烯为平面结构，所有原子共面，乙烷相当于2个</w:t>
      </w:r>
      <w:r>
        <w:rPr>
          <w:rFonts w:hint="eastAsia" w:ascii="微软雅黑" w:hAnsi="微软雅黑" w:eastAsia="微软雅黑" w:cs="微软雅黑"/>
          <w:lang w:eastAsia="zh-CN"/>
        </w:rPr>
        <w:t>—</w:t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>结合而成，所有原子不可能共面</w:t>
      </w:r>
      <w:r>
        <w:rPr>
          <w:rFonts w:hint="eastAsia" w:ascii="微软雅黑" w:hAnsi="微软雅黑" w:eastAsia="微软雅黑" w:cs="微软雅黑"/>
          <w:lang w:eastAsia="zh-CN"/>
        </w:rPr>
        <w:t>，</w:t>
      </w:r>
      <w:r>
        <w:rPr>
          <w:rFonts w:hint="eastAsia" w:ascii="微软雅黑" w:hAnsi="微软雅黑" w:eastAsia="微软雅黑" w:cs="微软雅黑"/>
        </w:rPr>
        <w:t xml:space="preserve">B项正确；1 mol </w:t>
      </w:r>
      <w:r>
        <w:rPr>
          <w:rFonts w:hint="eastAsia" w:ascii="微软雅黑" w:hAnsi="微软雅黑" w:eastAsia="微软雅黑" w:cs="微软雅黑"/>
          <w:lang w:val="en-US" w:eastAsia="zh-CN"/>
        </w:rPr>
        <w:t>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  <w:lang w:eastAsia="zh-CN"/>
        </w:rPr>
        <w:t>中</w:t>
      </w:r>
      <w:r>
        <w:rPr>
          <w:rFonts w:hint="eastAsia" w:ascii="微软雅黑" w:hAnsi="微软雅黑" w:eastAsia="微软雅黑" w:cs="微软雅黑"/>
        </w:rPr>
        <w:t xml:space="preserve">含有4 mol C—H键，0.5 mol </w:t>
      </w:r>
      <w:r>
        <w:rPr>
          <w:rFonts w:hint="eastAsia" w:ascii="微软雅黑" w:hAnsi="微软雅黑" w:eastAsia="微软雅黑" w:cs="微软雅黑"/>
          <w:lang w:val="en-US" w:eastAsia="zh-CN"/>
        </w:rPr>
        <w:t>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₆</w:t>
      </w:r>
      <w:r>
        <w:rPr>
          <w:rFonts w:hint="eastAsia" w:ascii="微软雅黑" w:hAnsi="微软雅黑" w:eastAsia="微软雅黑" w:cs="微软雅黑"/>
        </w:rPr>
        <w:t>中含有3 mol C—H键</w:t>
      </w:r>
      <w:r>
        <w:rPr>
          <w:rFonts w:hint="eastAsia" w:ascii="微软雅黑" w:hAnsi="微软雅黑" w:eastAsia="微软雅黑" w:cs="微软雅黑"/>
          <w:lang w:eastAsia="zh-CN"/>
        </w:rPr>
        <w:t>，</w:t>
      </w:r>
      <w:r>
        <w:rPr>
          <w:rFonts w:hint="eastAsia" w:ascii="微软雅黑" w:hAnsi="微软雅黑" w:eastAsia="微软雅黑" w:cs="微软雅黑"/>
        </w:rPr>
        <w:t>C项错误；乙烯分子中的H原子在一定条件下也能被其他原子取代，D项正确。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7．B乙烷分子为空间立体结构，但不是正四面体结构，A错误；甲烷分子为正四面体结构，B正确；乙烯分子为平面结构，C错误；苯分子为平面结构，D错误。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8．C丙烯与溴水混合后可发生加威反应生成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</w:rPr>
        <w:t>，2-</w:t>
      </w:r>
      <w:r>
        <w:rPr>
          <w:rFonts w:hint="eastAsia" w:ascii="微软雅黑" w:hAnsi="微软雅黑" w:eastAsia="微软雅黑" w:cs="微软雅黑"/>
          <w:lang w:eastAsia="zh-CN"/>
        </w:rPr>
        <w:t>二</w:t>
      </w:r>
      <w:r>
        <w:rPr>
          <w:rFonts w:hint="eastAsia" w:ascii="微软雅黑" w:hAnsi="微软雅黑" w:eastAsia="微软雅黑" w:cs="微软雅黑"/>
        </w:rPr>
        <w:t>溴丙烷，A正确；丙烯中含有碳碳双键，能被酸性高锰酸钾溶液氧化而使其褪色，B正确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丙烯与氯化氢混合发生加成反应生成1-溴丙烷或2-溴丙烷，C错误；丙烯在催化剂存在下可以发生加聚反应制得聚丙烯，D正确。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9.D苯的分子式为</w:t>
      </w:r>
      <w:r>
        <w:rPr>
          <w:rFonts w:hint="eastAsia" w:ascii="微软雅黑" w:hAnsi="微软雅黑" w:eastAsia="微软雅黑" w:cs="微软雅黑"/>
          <w:lang w:val="en-US" w:eastAsia="zh-CN"/>
        </w:rPr>
        <w:t>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₆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₆</w:t>
      </w:r>
      <w:r>
        <w:rPr>
          <w:rFonts w:hint="eastAsia" w:ascii="微软雅黑" w:hAnsi="微软雅黑" w:eastAsia="微软雅黑" w:cs="微软雅黑"/>
        </w:rPr>
        <w:t>，属平面结构，分子中6个氢原子和6个碳原子共平面；乙烯分子中含有碳碳双键，而苯分子中的碳碳键是介于碳碳单键和碳碳双键之间的特殊共价键；乙烯分子、苯分子中的氢原子数少于饱和烃分子中的氢原子数，它们属于不饱和烃；苯的一溴代物只有1种结构，D错误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10．B根据结构简式可确定分子式为</w:t>
      </w:r>
      <w:r>
        <w:rPr>
          <w:rFonts w:hint="eastAsia" w:ascii="微软雅黑" w:hAnsi="微软雅黑" w:eastAsia="微软雅黑" w:cs="微软雅黑"/>
          <w:lang w:val="en-US" w:eastAsia="zh-CN"/>
        </w:rPr>
        <w:t>C</w:t>
      </w:r>
      <w:r>
        <w:rPr>
          <w:rFonts w:hint="eastAsia" w:ascii="微软雅黑" w:hAnsi="微软雅黑" w:eastAsia="微软雅黑" w:cs="微软雅黑"/>
          <w:sz w:val="21"/>
          <w:szCs w:val="21"/>
          <w:vertAlign w:val="subscript"/>
          <w:lang w:val="en-US" w:eastAsia="zh-CN"/>
        </w:rPr>
        <w:t>10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subscript"/>
          <w:lang w:val="en-US" w:eastAsia="zh-CN"/>
        </w:rPr>
        <w:t>16</w:t>
      </w:r>
      <w:r>
        <w:rPr>
          <w:rFonts w:hint="eastAsia" w:ascii="微软雅黑" w:hAnsi="微软雅黑" w:eastAsia="微软雅黑" w:cs="微软雅黑"/>
        </w:rPr>
        <w:t>，A错误；该物质中只含C、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H元素，所以属于烃，难溶于水，易溶于有机溶剂，因此可用某些有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机溶剂提取1，8</w:t>
      </w:r>
      <w:r>
        <w:rPr>
          <w:rFonts w:hint="eastAsia" w:ascii="微软雅黑" w:hAnsi="微软雅黑" w:eastAsia="微软雅黑" w:cs="微软雅黑"/>
          <w:lang w:val="en-US" w:eastAsia="zh-CN"/>
        </w:rPr>
        <w:t>-</w:t>
      </w:r>
      <w:r>
        <w:rPr>
          <w:rFonts w:hint="eastAsia" w:ascii="微软雅黑" w:hAnsi="微软雅黑" w:eastAsia="微软雅黑" w:cs="微软雅黑"/>
        </w:rPr>
        <w:t>雨二烯，B正确；该物质中含有碳碳双键，所烈能与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酸性高锰酸钾溶液、氧气发生氧化反应，C错误；该物质的不饱和度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是3</w:t>
      </w:r>
      <w:r>
        <w:rPr>
          <w:rFonts w:hint="eastAsia" w:ascii="微软雅黑" w:hAnsi="微软雅黑" w:eastAsia="微软雅黑" w:cs="微软雅黑"/>
          <w:lang w:eastAsia="zh-CN"/>
        </w:rPr>
        <w:t>，</w:t>
      </w:r>
      <w:r>
        <w:rPr>
          <w:rFonts w:hint="eastAsia" w:ascii="微软雅黑" w:hAnsi="微软雅黑" w:eastAsia="微软雅黑" w:cs="微软雅黑"/>
        </w:rPr>
        <w:t>苯的不饱和度是4，所以该物质的同分异构体中不可能含有苯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环．D错误。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11.答案(1)碳碳双键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(2)CH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 xml:space="preserve">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0H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(3) 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25095" cy="60960"/>
            <wp:effectExtent l="0" t="0" r="8255" b="15240"/>
            <wp:docPr id="37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51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25095" cy="6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 xml:space="preserve">CH2+HCl </w:t>
      </w:r>
      <w:r>
        <w:rPr>
          <w:rFonts w:hint="eastAsia" w:ascii="微软雅黑" w:hAnsi="微软雅黑" w:eastAsia="微软雅黑" w:cs="微软雅黑"/>
          <w:position w:val="-6"/>
        </w:rPr>
        <w:object>
          <v:shape id="_x0000_i1026" o:spt="75" type="#_x0000_t75" style="height:15pt;width:40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42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l  </w:t>
      </w:r>
      <w:r>
        <w:rPr>
          <w:rFonts w:hint="eastAsia" w:ascii="微软雅黑" w:hAnsi="微软雅黑" w:eastAsia="微软雅黑" w:cs="微软雅黑"/>
        </w:rPr>
        <w:t>加成反应CH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 xml:space="preserve"> 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>+Cl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position w:val="-6"/>
        </w:rPr>
        <w:object>
          <v:shape id="_x0000_i1027" o:spt="75" type="#_x0000_t75" style="height:15pt;width:34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44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Cl+HCl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取代反应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解析烃A的产量可以用来衡量一个国家的石油化工发展水平，还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是一种植物生长调节剂，故A为CH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25095" cy="60960"/>
            <wp:effectExtent l="0" t="0" r="8255" b="15240"/>
            <wp:docPr id="36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50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25095" cy="6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；乙烯与氢气发生加成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反应生成B，B为CH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>；乙烯与</w:t>
      </w:r>
      <w:r>
        <w:rPr>
          <w:rFonts w:hint="eastAsia" w:ascii="微软雅黑" w:hAnsi="微软雅黑" w:eastAsia="微软雅黑" w:cs="微软雅黑"/>
          <w:lang w:eastAsia="zh-CN"/>
        </w:rPr>
        <w:t>HCl</w:t>
      </w:r>
      <w:r>
        <w:rPr>
          <w:rFonts w:hint="eastAsia" w:ascii="微软雅黑" w:hAnsi="微软雅黑" w:eastAsia="微软雅黑" w:cs="微软雅黑"/>
        </w:rPr>
        <w:t>发生加成反应生成C，C为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Cl;乙烯与水发生加成反应生成D，D为CH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OH;乙烯发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生加聚反应生成高分子化合物E，E是聚乙烯。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能力提升练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1.B脱落酸是一种抑制生长的植物激素，能促使叶子脱落，但不能催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熟果实，A错误；乙烯具有促进果实成熟的作用，主要由成熟果实产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生．成熟的木瓜能够释放乙烯，促进未成熟的红柿成熟，B正确；生长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素能促进茎、芽、根生长，但不能促进果实成熟，C错误；甲烷不能催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熟果实，D错误。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2.B烯烃的典型反应是加成反应，与a。加成时双键断开，两个氯原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子分别连到双键两端的碳原</w:t>
      </w:r>
      <w:r>
        <w:rPr>
          <w:rFonts w:hint="eastAsia" w:ascii="微软雅黑" w:hAnsi="微软雅黑" w:eastAsia="微软雅黑" w:cs="微软雅黑"/>
          <w:lang w:eastAsia="zh-CN"/>
        </w:rPr>
        <w:t>子</w:t>
      </w:r>
      <w:r>
        <w:rPr>
          <w:rFonts w:hint="eastAsia" w:ascii="微软雅黑" w:hAnsi="微软雅黑" w:eastAsia="微软雅黑" w:cs="微软雅黑"/>
        </w:rPr>
        <w:t>上；取代反应很难停留在某一</w:t>
      </w:r>
      <w:r>
        <w:rPr>
          <w:rFonts w:hint="eastAsia" w:ascii="微软雅黑" w:hAnsi="微软雅黑" w:eastAsia="微软雅黑" w:cs="微软雅黑"/>
          <w:lang w:eastAsia="zh-CN"/>
        </w:rPr>
        <w:t>反应</w:t>
      </w:r>
      <w:r>
        <w:rPr>
          <w:rFonts w:hint="eastAsia" w:ascii="微软雅黑" w:hAnsi="微软雅黑" w:eastAsia="微软雅黑" w:cs="微软雅黑"/>
        </w:rPr>
        <w:t>阶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段，故产物不纯。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3．C根据烯烃与H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加成反应的原理，推知该烷烃分子中相邻碳原子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上均带氢原子的碳原子间是对应烯烃存在碳碳双键的位置，该烷烃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的碳链结构为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746760" cy="600710"/>
            <wp:effectExtent l="0" t="0" r="15240" b="8890"/>
            <wp:docPr id="35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49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eastAsia="zh-CN"/>
        </w:rPr>
        <w:t>，</w:t>
      </w:r>
      <w:r>
        <w:rPr>
          <w:rFonts w:hint="eastAsia" w:ascii="微软雅黑" w:hAnsi="微软雅黑" w:eastAsia="微软雅黑" w:cs="微软雅黑"/>
        </w:rPr>
        <w:t>4号碳原子上没有氢原子，所以4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号碳原子与之相邻的碳原子不能形成双键，相邻碳原子之间各去掉1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个氢原子形成双键，所以能形成双键的有：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</w:rPr>
        <w:t>和2之间（或2和5之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间）、2和3之间、3和6之间，共有3种。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>F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₈</w:t>
      </w:r>
      <w:r>
        <w:rPr>
          <w:rFonts w:hint="eastAsia" w:ascii="微软雅黑" w:hAnsi="微软雅黑" w:eastAsia="微软雅黑" w:cs="微软雅黑"/>
        </w:rPr>
        <w:t>分子中三个碳原子呈锯齿形排列，不在同一直线上，A错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误；全氟丙烷的电子式为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115695" cy="597535"/>
            <wp:effectExtent l="0" t="0" r="8255" b="12065"/>
            <wp:docPr id="39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53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，B错误；丙烷与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氟气反应生成全氟丙烷和氟化氢，属于取代反应，C正确；全氟丙烷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可由全氟丙烯（CF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37160" cy="54610"/>
            <wp:effectExtent l="0" t="0" r="15240" b="2540"/>
            <wp:docPr id="40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54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5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CFCF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>）与F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加成得到，D错误。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X为乙炔，其球棍模型为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875030" cy="204470"/>
            <wp:effectExtent l="0" t="0" r="1270" b="5080"/>
            <wp:docPr id="41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55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，A正确；Y为氯乙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烯，只有1种结构，B错误；反应②为氯乙烯在引发剂作用下发生加成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聚合反应生成聚氯乙烯，C正确；PVC即聚氯乙烯，其结构简式为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648970" cy="326390"/>
            <wp:effectExtent l="0" t="0" r="17780" b="16510"/>
            <wp:docPr id="42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56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64897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eastAsia="zh-CN"/>
        </w:rPr>
        <w:t>，</w:t>
      </w:r>
      <w:r>
        <w:rPr>
          <w:rFonts w:hint="eastAsia" w:ascii="微软雅黑" w:hAnsi="微软雅黑" w:eastAsia="微软雅黑" w:cs="微软雅黑"/>
        </w:rPr>
        <w:t>D正确。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6．答案(1)①</w:t>
      </w:r>
      <w:r>
        <w:rPr>
          <w:rFonts w:hint="eastAsia" w:ascii="微软雅黑" w:hAnsi="微软雅黑" w:eastAsia="微软雅黑" w:cs="微软雅黑"/>
          <w:lang w:eastAsia="zh-CN"/>
        </w:rPr>
        <w:t>HCl</w:t>
      </w:r>
      <w:r>
        <w:rPr>
          <w:rFonts w:hint="eastAsia" w:ascii="微软雅黑" w:hAnsi="微软雅黑" w:eastAsia="微软雅黑" w:cs="微软雅黑"/>
        </w:rPr>
        <w:t>②加成反应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(2)①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713230" cy="240665"/>
            <wp:effectExtent l="0" t="0" r="1270" b="6985"/>
            <wp:docPr id="43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57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71323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②CH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>、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701040" cy="326390"/>
            <wp:effectExtent l="0" t="0" r="3810" b="16510"/>
            <wp:docPr id="44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58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70104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(1)①乙烯与</w:t>
      </w:r>
      <w:r>
        <w:rPr>
          <w:rFonts w:hint="eastAsia" w:ascii="微软雅黑" w:hAnsi="微软雅黑" w:eastAsia="微软雅黑" w:cs="微软雅黑"/>
          <w:lang w:eastAsia="zh-CN"/>
        </w:rPr>
        <w:t>HCl</w:t>
      </w:r>
      <w:r>
        <w:rPr>
          <w:rFonts w:hint="eastAsia" w:ascii="微软雅黑" w:hAnsi="微软雅黑" w:eastAsia="微软雅黑" w:cs="微软雅黑"/>
        </w:rPr>
        <w:t>在一定条件下发生加成反应产生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C</w:t>
      </w:r>
      <w:r>
        <w:rPr>
          <w:rFonts w:hint="eastAsia" w:ascii="微软雅黑" w:hAnsi="微软雅黑" w:eastAsia="微软雅黑" w:cs="微软雅黑"/>
          <w:lang w:val="en-US" w:eastAsia="zh-CN"/>
        </w:rPr>
        <w:t>l</w:t>
      </w:r>
      <w:r>
        <w:rPr>
          <w:rFonts w:hint="eastAsia" w:ascii="微软雅黑" w:hAnsi="微软雅黑" w:eastAsia="微软雅黑" w:cs="微软雅黑"/>
        </w:rPr>
        <w:t>;②2分子的乙烯在一定条件下发生加成反应产生环丁烷，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因此该反应类型为加成反应。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(2)①原油经高温裂化可得到丁烷(C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₁₀</w:t>
      </w:r>
      <w:r>
        <w:rPr>
          <w:rFonts w:hint="eastAsia" w:ascii="微软雅黑" w:hAnsi="微软雅黑" w:eastAsia="微软雅黑" w:cs="微软雅黑"/>
        </w:rPr>
        <w:t>)，丁烷在催化剂、高温高压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下发生裂解可产生乙烯CH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28270" cy="54610"/>
            <wp:effectExtent l="0" t="0" r="5080" b="2540"/>
            <wp:docPr id="46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60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5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，乙烯在催化剂、加热条件下发生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加聚反应产生聚乙烯，该反应的化学方程式为nCH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28270" cy="54610"/>
            <wp:effectExtent l="0" t="0" r="5080" b="2540"/>
            <wp:docPr id="47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61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5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84175" cy="237490"/>
            <wp:effectExtent l="0" t="0" r="15875" b="10160"/>
            <wp:docPr id="48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62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8417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682625" cy="152400"/>
            <wp:effectExtent l="0" t="0" r="3175" b="0"/>
            <wp:docPr id="49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63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；②分子式符合C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₁₀</w:t>
      </w:r>
      <w:r>
        <w:rPr>
          <w:rFonts w:hint="eastAsia" w:ascii="微软雅黑" w:hAnsi="微软雅黑" w:eastAsia="微软雅黑" w:cs="微软雅黑"/>
        </w:rPr>
        <w:t>。的有机物的结构简式有：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>、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709930" cy="332105"/>
            <wp:effectExtent l="0" t="0" r="13970" b="10795"/>
            <wp:docPr id="50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64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.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7．答案  (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</w:rPr>
        <w:t>)C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₆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₁₂</w:t>
      </w:r>
      <w:r>
        <w:rPr>
          <w:rFonts w:hint="eastAsia" w:ascii="微软雅黑" w:hAnsi="微软雅黑" w:eastAsia="微软雅黑" w:cs="微软雅黑"/>
        </w:rPr>
        <w:t>(2)A C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(3)①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810895" cy="347345"/>
            <wp:effectExtent l="0" t="0" r="8255" b="14605"/>
            <wp:docPr id="51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65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810895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②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106170" cy="328930"/>
            <wp:effectExtent l="0" t="0" r="17780" b="13970"/>
            <wp:docPr id="53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67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10617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position w:val="-6"/>
          <w:highlight w:val="none"/>
        </w:rPr>
        <w:object>
          <v:shape id="_x0000_i1028" o:spt="75" type="#_x0000_t75" style="height:13.95pt;width:24.9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59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804545" cy="502920"/>
            <wp:effectExtent l="0" t="0" r="14605" b="11430"/>
            <wp:docPr id="54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68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highlight w:val="none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③3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(4)否(5)①10②2③5 ABD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解析(1)烃A的相对分子质量为84，根据“商余法”，84÷12=7，所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以烃A的分子中含有6个碳原子、12个氢原子，分子式是C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₆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₁₂</w:t>
      </w:r>
      <w:r>
        <w:rPr>
          <w:rFonts w:hint="eastAsia" w:ascii="微软雅黑" w:hAnsi="微软雅黑" w:eastAsia="微软雅黑" w:cs="微软雅黑"/>
        </w:rPr>
        <w:t>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(2)根据</w:t>
      </w:r>
      <w:r>
        <w:rPr>
          <w:rFonts w:hint="eastAsia" w:ascii="微软雅黑" w:hAnsi="微软雅黑" w:eastAsia="微软雅黑" w:cs="微软雅黑"/>
          <w:lang w:val="en-US" w:eastAsia="zh-CN"/>
        </w:rPr>
        <w:t>C</w:t>
      </w:r>
      <w:r>
        <w:rPr>
          <w:rFonts w:hint="eastAsia" w:ascii="微软雅黑" w:hAnsi="微软雅黑" w:eastAsia="微软雅黑" w:cs="微软雅黑"/>
          <w:vertAlign w:val="subscript"/>
          <w:lang w:val="en-US" w:eastAsia="zh-CN"/>
        </w:rPr>
        <w:t>x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vertAlign w:val="subscript"/>
          <w:lang w:val="en-US" w:eastAsia="zh-CN"/>
        </w:rPr>
        <w:t>y</w:t>
      </w:r>
      <w:r>
        <w:rPr>
          <w:rFonts w:hint="eastAsia" w:ascii="微软雅黑" w:hAnsi="微软雅黑" w:eastAsia="微软雅黑" w:cs="微软雅黑"/>
        </w:rPr>
        <w:t>+(</w:t>
      </w:r>
      <w:r>
        <w:rPr>
          <w:rFonts w:hint="eastAsia" w:ascii="微软雅黑" w:hAnsi="微软雅黑" w:eastAsia="微软雅黑" w:cs="微软雅黑"/>
          <w:lang w:val="en-US" w:eastAsia="zh-CN"/>
        </w:rPr>
        <w:t>x</w:t>
      </w:r>
      <w:r>
        <w:rPr>
          <w:rFonts w:hint="eastAsia" w:ascii="微软雅黑" w:hAnsi="微软雅黑" w:eastAsia="微软雅黑" w:cs="微软雅黑"/>
        </w:rPr>
        <w:t>+</w:t>
      </w:r>
      <w:r>
        <w:rPr>
          <w:rFonts w:hint="eastAsia" w:ascii="微软雅黑" w:hAnsi="微软雅黑" w:eastAsia="微软雅黑" w:cs="微软雅黑"/>
          <w:position w:val="-20"/>
        </w:rPr>
        <w:object>
          <v:shape id="_x0000_i1029" o:spt="75" type="#_x0000_t75" style="height:24.95pt;width:11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62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)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  <w:position w:val="-6"/>
          <w:sz w:val="21"/>
          <w:szCs w:val="21"/>
          <w:vertAlign w:val="baseline"/>
          <w:lang w:val="en-US" w:eastAsia="zh-CN"/>
        </w:rPr>
        <w:object>
          <v:shape id="_x0000_i1030" o:spt="75" type="#_x0000_t75" style="height:15pt;width:34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64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xCO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+</w:t>
      </w:r>
      <w:r>
        <w:rPr>
          <w:rFonts w:hint="eastAsia" w:ascii="微软雅黑" w:hAnsi="微软雅黑" w:eastAsia="微软雅黑" w:cs="微软雅黑"/>
          <w:position w:val="-20"/>
        </w:rPr>
        <w:object>
          <v:shape id="_x0000_i1031" o:spt="75" type="#_x0000_t75" style="height:24.95pt;width:11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66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O</w:t>
      </w:r>
      <w:r>
        <w:rPr>
          <w:rFonts w:hint="eastAsia" w:ascii="微软雅黑" w:hAnsi="微软雅黑" w:eastAsia="微软雅黑" w:cs="微软雅黑"/>
          <w:lang w:eastAsia="zh-CN"/>
        </w:rPr>
        <w:t>，</w:t>
      </w:r>
      <w:r>
        <w:rPr>
          <w:rFonts w:hint="eastAsia" w:ascii="微软雅黑" w:hAnsi="微软雅黑" w:eastAsia="微软雅黑" w:cs="微软雅黑"/>
          <w:lang w:val="en-US" w:eastAsia="zh-CN"/>
        </w:rPr>
        <w:t>1m</w:t>
      </w:r>
      <w:r>
        <w:rPr>
          <w:rFonts w:hint="eastAsia" w:ascii="微软雅黑" w:hAnsi="微软雅黑" w:eastAsia="微软雅黑" w:cs="微软雅黑"/>
        </w:rPr>
        <w:t>ol 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₆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₁₂</w:t>
      </w:r>
      <w:r>
        <w:rPr>
          <w:rFonts w:hint="eastAsia" w:ascii="微软雅黑" w:hAnsi="微软雅黑" w:eastAsia="微软雅黑" w:cs="微软雅黑"/>
        </w:rPr>
        <w:t>燃烧消耗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氧气9 mol，1 mol 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₇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₈</w:t>
      </w:r>
      <w:r>
        <w:rPr>
          <w:rFonts w:hint="eastAsia" w:ascii="微软雅黑" w:hAnsi="微软雅黑" w:eastAsia="微软雅黑" w:cs="微软雅黑"/>
        </w:rPr>
        <w:t>燃烧消耗氧气9 mol，1 mol 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₆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₁₄</w:t>
      </w:r>
      <w:r>
        <w:rPr>
          <w:rFonts w:hint="eastAsia" w:ascii="微软雅黑" w:hAnsi="微软雅黑" w:eastAsia="微软雅黑" w:cs="微软雅黑"/>
        </w:rPr>
        <w:t>燃烧淌耗氧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气9.5 mol，1 mol 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₇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₁₄</w:t>
      </w:r>
      <w:r>
        <w:rPr>
          <w:rFonts w:hint="eastAsia" w:ascii="微软雅黑" w:hAnsi="微软雅黑" w:eastAsia="微软雅黑" w:cs="微软雅黑"/>
        </w:rPr>
        <w:t>。燃烧消耗氧气10.5 mol，1 mol 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₈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₈</w:t>
      </w:r>
      <w:r>
        <w:rPr>
          <w:rFonts w:hint="eastAsia" w:ascii="微软雅黑" w:hAnsi="微软雅黑" w:eastAsia="微软雅黑" w:cs="微软雅黑"/>
        </w:rPr>
        <w:t>燃烧消耗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氧气10 mol，总物质的量一定，充分燃烧消耗氧气的量不变的烃的分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子式是C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₇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₈</w:t>
      </w:r>
      <w:r>
        <w:rPr>
          <w:rFonts w:hint="eastAsia" w:ascii="微软雅黑" w:hAnsi="微软雅黑" w:eastAsia="微软雅黑" w:cs="微软雅黑"/>
        </w:rPr>
        <w:t>，选A; 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₆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₁₂</w:t>
      </w:r>
      <w:r>
        <w:rPr>
          <w:rFonts w:hint="eastAsia" w:ascii="微软雅黑" w:hAnsi="微软雅黑" w:eastAsia="微软雅黑" w:cs="微软雅黑"/>
        </w:rPr>
        <w:t>中碳元素的质量分数是</w:t>
      </w:r>
      <w:r>
        <w:rPr>
          <w:rFonts w:hint="eastAsia" w:ascii="微软雅黑" w:hAnsi="微软雅黑" w:eastAsia="微软雅黑" w:cs="微软雅黑"/>
          <w:position w:val="-20"/>
        </w:rPr>
        <w:object>
          <v:shape id="_x0000_i1032" o:spt="75" type="#_x0000_t75" style="height:24.95pt;width:15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68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、C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₇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₈</w:t>
      </w:r>
      <w:r>
        <w:rPr>
          <w:rFonts w:hint="eastAsia" w:ascii="微软雅黑" w:hAnsi="微软雅黑" w:eastAsia="微软雅黑" w:cs="微软雅黑"/>
        </w:rPr>
        <w:t>中碳元素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的质量分数是</w:t>
      </w:r>
      <w:r>
        <w:rPr>
          <w:rFonts w:hint="eastAsia" w:ascii="微软雅黑" w:hAnsi="微软雅黑" w:eastAsia="微软雅黑" w:cs="微软雅黑"/>
          <w:position w:val="-20"/>
        </w:rPr>
        <w:object>
          <v:shape id="_x0000_i1033" o:spt="75" type="#_x0000_t75" style="height:24.95pt;width:15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70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、C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₆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₁₄</w:t>
      </w:r>
      <w:r>
        <w:rPr>
          <w:rFonts w:hint="eastAsia" w:ascii="微软雅黑" w:hAnsi="微软雅黑" w:eastAsia="微软雅黑" w:cs="微软雅黑"/>
        </w:rPr>
        <w:t>中碳元素的质量分数是</w:t>
      </w:r>
      <w:r>
        <w:rPr>
          <w:rFonts w:hint="eastAsia" w:ascii="微软雅黑" w:hAnsi="微软雅黑" w:eastAsia="微软雅黑" w:cs="微软雅黑"/>
          <w:position w:val="-20"/>
        </w:rPr>
        <w:object>
          <v:shape id="_x0000_i1034" o:spt="75" type="#_x0000_t75" style="height:24.95pt;width:15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72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、C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₇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₁₄</w:t>
      </w:r>
      <w:r>
        <w:rPr>
          <w:rFonts w:hint="eastAsia" w:ascii="微软雅黑" w:hAnsi="微软雅黑" w:eastAsia="微软雅黑" w:cs="微软雅黑"/>
        </w:rPr>
        <w:t>中碳元素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的质量分数是</w:t>
      </w:r>
      <w:r>
        <w:rPr>
          <w:rFonts w:hint="eastAsia" w:ascii="微软雅黑" w:hAnsi="微软雅黑" w:eastAsia="微软雅黑" w:cs="微软雅黑"/>
          <w:position w:val="-20"/>
        </w:rPr>
        <w:object>
          <v:shape id="_x0000_i1035" o:spt="75" type="#_x0000_t75" style="height:24.95pt;width:15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74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、C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₈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₈</w:t>
      </w:r>
      <w:r>
        <w:rPr>
          <w:rFonts w:hint="eastAsia" w:ascii="微软雅黑" w:hAnsi="微软雅黑" w:eastAsia="微软雅黑" w:cs="微软雅黑"/>
        </w:rPr>
        <w:t>中碳元素的质量分数是</w:t>
      </w:r>
      <w:r>
        <w:rPr>
          <w:rFonts w:hint="eastAsia" w:ascii="微软雅黑" w:hAnsi="微软雅黑" w:eastAsia="微软雅黑" w:cs="微软雅黑"/>
          <w:position w:val="-20"/>
        </w:rPr>
        <w:object>
          <v:shape id="_x0000_i1036" o:spt="75" type="#_x0000_t75" style="height:24.95pt;width:18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76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，C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₆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₁₂</w:t>
      </w:r>
      <w:r>
        <w:rPr>
          <w:rFonts w:hint="eastAsia" w:ascii="微软雅黑" w:hAnsi="微软雅黑" w:eastAsia="微软雅黑" w:cs="微软雅黑"/>
        </w:rPr>
        <w:t>、C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₇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₁₄</w:t>
      </w:r>
      <w:r>
        <w:rPr>
          <w:rFonts w:hint="eastAsia" w:ascii="微软雅黑" w:hAnsi="微软雅黑" w:eastAsia="微软雅黑" w:cs="微软雅黑"/>
        </w:rPr>
        <w:t>碳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元素质量分数相同，总质量一定，充分燃烧消耗氧气的量不变的是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₇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₁₄</w:t>
      </w:r>
      <w:r>
        <w:rPr>
          <w:rFonts w:hint="eastAsia" w:ascii="微软雅黑" w:hAnsi="微软雅黑" w:eastAsia="微软雅黑" w:cs="微软雅黑"/>
        </w:rPr>
        <w:t>，选C。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(3) 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₆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₁₂</w:t>
      </w:r>
      <w:r>
        <w:rPr>
          <w:rFonts w:hint="eastAsia" w:ascii="微软雅黑" w:hAnsi="微软雅黑" w:eastAsia="微软雅黑" w:cs="微软雅黑"/>
        </w:rPr>
        <w:t>的不饱和度是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</w:rPr>
        <w:t>，分子中所有的碳原子在同一平面上，说明含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有1个碳碳双键，—氯取代物只有一种，则A分子中有1种等效氢。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①A的结构简式为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792480" cy="332105"/>
            <wp:effectExtent l="0" t="0" r="7620" b="10795"/>
            <wp:docPr id="55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69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。②链烃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792480" cy="341630"/>
            <wp:effectExtent l="0" t="0" r="7620" b="1270"/>
            <wp:docPr id="56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70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与Br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的CCl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>溶液发生加成反应生成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801370" cy="521335"/>
            <wp:effectExtent l="0" t="0" r="17780" b="12065"/>
            <wp:docPr id="57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71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801370" cy="52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，反应的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化学方程式是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167255" cy="514985"/>
            <wp:effectExtent l="0" t="0" r="4445" b="18415"/>
            <wp:docPr id="58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72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2167255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③A主链有4个碳原子、含有碳碳双键，与A互为同分异构体，链烃有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30810" cy="57785"/>
            <wp:effectExtent l="0" t="0" r="2540" b="18415"/>
            <wp:docPr id="59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73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5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C(</w:t>
      </w:r>
      <w:r>
        <w:rPr>
          <w:rFonts w:hint="eastAsia" w:ascii="微软雅黑" w:hAnsi="微软雅黑" w:eastAsia="微软雅黑" w:cs="微软雅黑"/>
          <w:lang w:val="en-US" w:eastAsia="zh-CN"/>
        </w:rPr>
        <w:t>C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>)CH(CH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>)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₂、</w:t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30810" cy="57785"/>
            <wp:effectExtent l="0" t="0" r="2540" b="18415"/>
            <wp:docPr id="60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74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5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CHC( 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>)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>、</w:t>
      </w:r>
      <w:r>
        <w:rPr>
          <w:rFonts w:hint="eastAsia" w:ascii="微软雅黑" w:hAnsi="微软雅黑" w:eastAsia="微软雅黑" w:cs="微软雅黑"/>
          <w:lang w:val="en-US" w:eastAsia="zh-CN"/>
        </w:rPr>
        <w:t>C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30810" cy="57785"/>
            <wp:effectExtent l="0" t="0" r="2540" b="18415"/>
            <wp:docPr id="61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75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5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>C</w:t>
      </w:r>
      <w:r>
        <w:rPr>
          <w:rFonts w:hint="eastAsia" w:ascii="微软雅黑" w:hAnsi="微软雅黑" w:eastAsia="微软雅黑" w:cs="微软雅黑"/>
        </w:rPr>
        <w:t>(CH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微软雅黑" w:hAnsi="微软雅黑" w:eastAsia="微软雅黑" w:cs="微软雅黑"/>
        </w:rPr>
        <w:t>)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，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共3种（不包括A）。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(4)若C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₆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₁₂</w:t>
      </w:r>
      <w:r>
        <w:rPr>
          <w:rFonts w:hint="eastAsia" w:ascii="微软雅黑" w:hAnsi="微软雅黑" w:eastAsia="微软雅黑" w:cs="微软雅黑"/>
        </w:rPr>
        <w:t>不能使溴水褪色，说明不含碳碳双键，且其一氯代物只有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一种，则A为环己烷，结构简式为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50190" cy="338455"/>
            <wp:effectExtent l="0" t="0" r="16510" b="4445"/>
            <wp:docPr id="62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76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50190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，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50190" cy="338455"/>
            <wp:effectExtent l="0" t="0" r="16510" b="4445"/>
            <wp:docPr id="63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77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50190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中所有碳原子不可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能共面。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(5)</w:t>
      </w:r>
      <w:r>
        <w:rPr>
          <w:rFonts w:hint="eastAsia" w:ascii="微软雅黑" w:hAnsi="微软雅黑" w:eastAsia="微软雅黑" w:cs="微软雅黑"/>
        </w:rPr>
        <w:t>①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073150" cy="530225"/>
            <wp:effectExtent l="0" t="0" r="12700" b="3175"/>
            <wp:docPr id="64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78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53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与足量氢气完全加成后的产物是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149350" cy="545465"/>
            <wp:effectExtent l="0" t="0" r="12700" b="6985"/>
            <wp:docPr id="65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79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14935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，环上有10种不同环境的氢原子，故其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一氯代物有10种。②碳碳双键可与溴水发生加成反应．1 mol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063625" cy="521335"/>
            <wp:effectExtent l="0" t="0" r="3175" b="12065"/>
            <wp:docPr id="66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80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52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中有</w:t>
      </w:r>
      <w:r>
        <w:rPr>
          <w:rFonts w:hint="eastAsia" w:ascii="微软雅黑" w:hAnsi="微软雅黑" w:eastAsia="微软雅黑" w:cs="微软雅黑"/>
          <w:lang w:val="en-US" w:eastAsia="zh-CN"/>
        </w:rPr>
        <w:t>2mol</w:t>
      </w:r>
      <w:r>
        <w:rPr>
          <w:rFonts w:hint="eastAsia" w:ascii="微软雅黑" w:hAnsi="微软雅黑" w:eastAsia="微软雅黑" w:cs="微软雅黑"/>
        </w:rPr>
        <w:t>碳碳双键，和溴水混合，消耗Br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的物质的量为2 mol。③苯环、碳碳双键都能与H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发生加咸反应，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</w:rPr>
        <w:t>mo</w:t>
      </w:r>
      <w:r>
        <w:rPr>
          <w:rFonts w:hint="eastAsia" w:ascii="微软雅黑" w:hAnsi="微软雅黑" w:eastAsia="微软雅黑" w:cs="微软雅黑"/>
          <w:lang w:val="en-US" w:eastAsia="zh-CN"/>
        </w:rPr>
        <w:t>l</w:t>
      </w:r>
      <w:r>
        <w:rPr>
          <w:rFonts w:hint="eastAsia" w:ascii="微软雅黑" w:hAnsi="微软雅黑" w:eastAsia="微软雅黑" w:cs="微软雅黑"/>
        </w:rPr>
        <w:t>（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063625" cy="521335"/>
            <wp:effectExtent l="0" t="0" r="3175" b="12065"/>
            <wp:docPr id="67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81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52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和H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加成需要H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5 mol。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063625" cy="521335"/>
            <wp:effectExtent l="0" t="0" r="3175" b="12065"/>
            <wp:docPr id="68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82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52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中含有碳碳双键，所以能发生加聚反应，A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错误；含有碳碳双键，与甲苯结构不同，不属于甲苯的同系物，B错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误；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063625" cy="521335"/>
            <wp:effectExtent l="0" t="0" r="3175" b="12065"/>
            <wp:docPr id="69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83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52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中含有碳碳双键，使溴水褪色的原理与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乙烯相同，都是发生加成反应，C正确；能使酸性KMn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>溶液褪色，发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生的是氧化反应，D错误。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第2课时有机高分子材料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基础过关练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1．C用于食品包装的一般为聚乙烯塑料，A正确；有机玻璃为一种高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聚酯，是一种透光性好、质轻、耐酸碱腐蚀、抗霉、易加工的塑料制品．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B正确；塑料制品不易被分解，易造成白色污染，C错误；在塑料的组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成中，除了合成树脂外，还有根据需要加入的某些具有特定作用的添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加剂，D正确。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</w:rPr>
        <w:t>.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C </w:t>
      </w:r>
      <w:r>
        <w:rPr>
          <w:rFonts w:hint="eastAsia" w:ascii="微软雅黑" w:hAnsi="微软雅黑" w:eastAsia="微软雅黑" w:cs="微软雅黑"/>
        </w:rPr>
        <w:t>聚氯乙烯是一种高分子化合物，在日常生活中应用非常广泛，但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在高温或光照过程中会分解出HCI等有害物质，同时其所含的增塑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剂（有机助剂）有毒，不宜用聚氯乙烯塑料制品盛装食品或直接接触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食品。②④符合要求。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3.D废弃</w:t>
      </w:r>
      <w:r>
        <w:rPr>
          <w:rFonts w:hint="eastAsia" w:ascii="微软雅黑" w:hAnsi="微软雅黑" w:eastAsia="微软雅黑" w:cs="微软雅黑"/>
          <w:lang w:eastAsia="zh-CN"/>
        </w:rPr>
        <w:t>塑料</w:t>
      </w:r>
      <w:r>
        <w:rPr>
          <w:rFonts w:hint="eastAsia" w:ascii="微软雅黑" w:hAnsi="微软雅黑" w:eastAsia="微软雅黑" w:cs="微软雅黑"/>
        </w:rPr>
        <w:t>的性质非常稳定，埋在土壤中不易降解，不仅影响土壤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的透气性，还会改变土壤的结构，A</w:t>
      </w:r>
      <w:r>
        <w:rPr>
          <w:rFonts w:hint="eastAsia" w:ascii="微软雅黑" w:hAnsi="微软雅黑" w:eastAsia="微软雅黑" w:cs="微软雅黑"/>
          <w:lang w:eastAsia="zh-CN"/>
        </w:rPr>
        <w:t>错误</w:t>
      </w:r>
      <w:r>
        <w:rPr>
          <w:rFonts w:hint="eastAsia" w:ascii="微软雅黑" w:hAnsi="微软雅黑" w:eastAsia="微软雅黑" w:cs="微软雅黑"/>
        </w:rPr>
        <w:t>；将废弃塑料焚烧或倾倒于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海洋中，会引起大气或海洋污染，B、C错误；将废弃垫料加工再利用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是一种处理“白色污染”的合理方法，D正确。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4.D过程①中苯分子断裂C-H键，乙烯分子断裂碳碳双键中的较活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泼的键，然后二者结合生成乙苯，反应类型为加成反应，A正确：苯乙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烯可看作是苯分子中的氢原子被-CH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37160" cy="54610"/>
            <wp:effectExtent l="0" t="0" r="15240" b="2540"/>
            <wp:docPr id="71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85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5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取代产生的物质，由于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苯分子、乙烯分子都是平面结构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50520" cy="323215"/>
            <wp:effectExtent l="0" t="0" r="11430" b="635"/>
            <wp:docPr id="70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84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和-CH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37160" cy="54610"/>
            <wp:effectExtent l="0" t="0" r="15240" b="2540"/>
            <wp:docPr id="72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86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5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之间的单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键可以通过旋转使所有原子都可以在同一平面上，所以最多16个原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子共平面，B正确；过程③为苯乙烯加聚形成聚苯乙烯，C正确：在题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述涉及的物质中，苯、聚苯乙烯不能使酸性高锰酸钾溶液褪色,D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错误。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5.C从题目中给出的关键词“无机耐火橡胶”可知，该物质不能同时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含有碳、氢元素。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6．答案(1)化学变化(2)能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解析(1)天然橡胶硫化后，引入的硫原子可通过形成共价键，使高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分子链发生交联，形成网状结构，故发生化学变化。(2)天然橡胶的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单体中含有两个碳碳双键，能发生加成反应，能使溴水褪色。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7.A人造纤维与合成纤维的主要区别在于合成它们的原料不同。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8．答案(1)加成反应(2)26.4%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解析(1)乙炔中的三键断裂成双键，与HCN发生加成反应生成丙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烯腈。(2)聚丙烯腈中氮的质量分数为</w:t>
      </w:r>
      <w:r>
        <w:rPr>
          <w:rFonts w:hint="eastAsia" w:ascii="微软雅黑" w:hAnsi="微软雅黑" w:eastAsia="微软雅黑" w:cs="微软雅黑"/>
          <w:position w:val="-20"/>
        </w:rPr>
        <w:object>
          <v:shape id="_x0000_i1037" o:spt="75" type="#_x0000_t75" style="height:24.95pt;width:19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89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×100%</w:t>
      </w:r>
      <w:r>
        <w:rPr>
          <w:rFonts w:hint="eastAsia" w:ascii="微软雅黑" w:hAnsi="微软雅黑" w:eastAsia="微软雅黑" w:cs="微软雅黑"/>
          <w:lang w:eastAsia="zh-CN"/>
        </w:rPr>
        <w:t>≈</w:t>
      </w:r>
      <w:r>
        <w:rPr>
          <w:rFonts w:hint="eastAsia" w:ascii="微软雅黑" w:hAnsi="微软雅黑" w:eastAsia="微软雅黑" w:cs="微软雅黑"/>
        </w:rPr>
        <w:t>26.4%。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第</w:t>
      </w:r>
      <w:r>
        <w:rPr>
          <w:rFonts w:hint="eastAsia" w:ascii="微软雅黑" w:hAnsi="微软雅黑" w:eastAsia="微软雅黑" w:cs="微软雅黑"/>
          <w:lang w:eastAsia="zh-CN"/>
        </w:rPr>
        <w:t>一</w:t>
      </w:r>
      <w:r>
        <w:rPr>
          <w:rFonts w:hint="eastAsia" w:ascii="微软雅黑" w:hAnsi="微软雅黑" w:eastAsia="微软雅黑" w:cs="微软雅黑"/>
          <w:lang w:val="en-US" w:eastAsia="zh-CN"/>
        </w:rPr>
        <w:t>~</w:t>
      </w:r>
      <w:r>
        <w:rPr>
          <w:rFonts w:hint="eastAsia" w:ascii="微软雅黑" w:hAnsi="微软雅黑" w:eastAsia="微软雅黑" w:cs="微软雅黑"/>
        </w:rPr>
        <w:t>二节综合拔</w:t>
      </w:r>
      <w:r>
        <w:rPr>
          <w:rFonts w:hint="eastAsia" w:ascii="微软雅黑" w:hAnsi="微软雅黑" w:eastAsia="微软雅黑" w:cs="微软雅黑"/>
          <w:lang w:eastAsia="zh-CN"/>
        </w:rPr>
        <w:t>高</w:t>
      </w:r>
      <w:r>
        <w:rPr>
          <w:rFonts w:hint="eastAsia" w:ascii="微软雅黑" w:hAnsi="微软雅黑" w:eastAsia="微软雅黑" w:cs="微软雅黑"/>
        </w:rPr>
        <w:t>练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核心素养练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1.C乙烯和甲烷均难溶于水，不能用来鉴别乙烯和甲烷，A错误；乙烯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催化加氢得到乙烷，与甲烷无法分离，引入新的杂质，B错误；将混合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气体慢慢通人澳水中，甲烷不和溴水反应，而乙烯能和澳水发生加成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反应使溴水褪色，且生成的CH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BrCH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Br为液态，便于分离，C正确：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将混合气体慢慢通入酸性高锰酸钾溶液中，乙烯能被酸性高锰酸钾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氧化成二氧化碳，会引入新的杂质，所以不能用酸性高锰酸钾溶液除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去甲烷中混有的少量乙烯，D错误。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2.A如图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923290" cy="722630"/>
            <wp:effectExtent l="0" t="0" r="10160" b="1270"/>
            <wp:docPr id="73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87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92329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有3种不同环境的氢原子，故其一氯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代物有3种。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3.B  丙烯通过加聚反应生成聚丙烯，聚丙烯的结构简式为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636905" cy="347345"/>
            <wp:effectExtent l="0" t="0" r="10795" b="14605"/>
            <wp:docPr id="74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88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636905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，A错误；丙烷分子中含有3个碳原子，分子中所有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共价键都是单键，丙烷的球棍模型为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21335" cy="393065"/>
            <wp:effectExtent l="0" t="0" r="12065" b="6985"/>
            <wp:docPr id="75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89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521335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，B正确；四氯化碳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为共价化合物，碳原子和氯原子最外层都达到8电子稳定结构，四氯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化碳的电子式为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39750" cy="655320"/>
            <wp:effectExtent l="0" t="0" r="12700" b="11430"/>
            <wp:docPr id="76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90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，C错误；乙烯的官能团为碳碳双键．乙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烯的结构简式为CH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37160" cy="54610"/>
            <wp:effectExtent l="0" t="0" r="15240" b="2540"/>
            <wp:docPr id="77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85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5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，D错误。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4．C高分子化合物的相对分子质量一般在10 000以上，海葵毒素不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属于高分子化合物，A错误；海葵毒素是一种有机化</w:t>
      </w:r>
      <w:r>
        <w:rPr>
          <w:rFonts w:hint="eastAsia" w:ascii="微软雅黑" w:hAnsi="微软雅黑" w:eastAsia="微软雅黑" w:cs="微软雅黑"/>
          <w:lang w:eastAsia="zh-CN"/>
        </w:rPr>
        <w:t>合</w:t>
      </w:r>
      <w:r>
        <w:rPr>
          <w:rFonts w:hint="eastAsia" w:ascii="微软雅黑" w:hAnsi="微软雅黑" w:eastAsia="微软雅黑" w:cs="微软雅黑"/>
        </w:rPr>
        <w:t>物，B错误：合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成海葵毒素是一项极具挑战性的工作，它的成功合成预示着有机合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成必将步</w:t>
      </w:r>
      <w:r>
        <w:rPr>
          <w:rFonts w:hint="eastAsia" w:ascii="微软雅黑" w:hAnsi="微软雅黑" w:eastAsia="微软雅黑" w:cs="微软雅黑"/>
          <w:lang w:eastAsia="zh-CN"/>
        </w:rPr>
        <w:t>入</w:t>
      </w:r>
      <w:r>
        <w:rPr>
          <w:rFonts w:hint="eastAsia" w:ascii="微软雅黑" w:hAnsi="微软雅黑" w:eastAsia="微软雅黑" w:cs="微软雅黑"/>
        </w:rPr>
        <w:t>新的辉煌，C正确；海葵毒素的成功合成并不能预示着人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类是无所不能的，能够合成任何有机物，D错误。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5．C金刚烷可看作是由四个等同的六元环组成的空间构型，它是一个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高度对称的结构，整个结构由四个完全等同的立体六元环构成。因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此，金刚烷的二氯取代物有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63880" cy="384175"/>
            <wp:effectExtent l="0" t="0" r="7620" b="15875"/>
            <wp:docPr id="86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99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563880" cy="38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5</w:t>
      </w:r>
      <w:r>
        <w:rPr>
          <w:rFonts w:hint="eastAsia" w:ascii="微软雅黑" w:hAnsi="微软雅黑" w:eastAsia="微软雅黑" w:cs="微软雅黑"/>
        </w:rPr>
        <w:t>种，</w:t>
      </w:r>
      <w:r>
        <w:rPr>
          <w:rFonts w:hint="eastAsia" w:ascii="微软雅黑" w:hAnsi="微软雅黑" w:eastAsia="微软雅黑" w:cs="微软雅黑"/>
          <w:lang w:val="en-US" w:eastAsia="zh-CN"/>
        </w:rPr>
        <w:t>·</w:t>
      </w:r>
      <w:r>
        <w:rPr>
          <w:rFonts w:hint="eastAsia" w:ascii="微软雅黑" w:hAnsi="微软雅黑" w:eastAsia="微软雅黑" w:cs="微软雅黑"/>
        </w:rPr>
        <w:t>为另一个氯原子可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能的位置）、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78790" cy="502920"/>
            <wp:effectExtent l="0" t="0" r="16510" b="11430"/>
            <wp:docPr id="87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100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47879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（1种），共6种。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五年选考练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1.B A项，分子中含有碳碳双键，能使稀高锰酸钾溶液褪色，故错误；B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项，分子中含有碳碳双键，可以发生加成聚合反应，故正确；C项，分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子中含有甲基，该部分的空间构型为四面体，则分子中所有原子不可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能共平面，故错误；D项，烃类物质难溶于水，故错误。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</w:rPr>
        <w:t>.ABCD A项，己烷有5种同分异构体，错误；B项，丁烷有正丁烷和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异丁烷两种同分异构体，错误；C项，正丁烷的一氯取代物有两种，异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丁烷的一氯取代物有两种，故C。H，Cl共有4种同分异构体，错误；D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项．b的二氯代物有邻、间、对三种，d的二氯代物有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87350" cy="475615"/>
            <wp:effectExtent l="0" t="0" r="12700" b="635"/>
            <wp:docPr id="80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93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、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221865" cy="615950"/>
            <wp:effectExtent l="0" t="0" r="6985" b="12700"/>
            <wp:docPr id="78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91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222186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eastAsia="zh-CN"/>
        </w:rPr>
        <w:t>六种，</w:t>
      </w:r>
      <w:r>
        <w:rPr>
          <w:rFonts w:hint="eastAsia" w:ascii="微软雅黑" w:hAnsi="微软雅黑" w:eastAsia="微软雅黑" w:cs="微软雅黑"/>
          <w:lang w:val="en-US" w:eastAsia="zh-CN"/>
        </w:rPr>
        <w:t>p的二氯代</w:t>
      </w:r>
      <w:r>
        <w:rPr>
          <w:rFonts w:hint="eastAsia" w:ascii="微软雅黑" w:hAnsi="微软雅黑" w:eastAsia="微软雅黑" w:cs="微软雅黑"/>
        </w:rPr>
        <w:t>物有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121410" cy="661670"/>
            <wp:effectExtent l="0" t="0" r="2540" b="5080"/>
            <wp:docPr id="79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92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121410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eastAsia="zh-CN"/>
        </w:rPr>
        <w:t>三种，错误</w:t>
      </w:r>
      <w:r>
        <w:rPr>
          <w:rFonts w:hint="eastAsia" w:ascii="微软雅黑" w:hAnsi="微软雅黑" w:eastAsia="微软雅黑" w:cs="微软雅黑"/>
        </w:rPr>
        <w:t>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3.C 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₈</w:t>
      </w:r>
      <w:r>
        <w:rPr>
          <w:rFonts w:hint="eastAsia" w:ascii="微软雅黑" w:hAnsi="微软雅黑" w:eastAsia="微软雅黑" w:cs="微软雅黑"/>
        </w:rPr>
        <w:t>Br</w:t>
      </w:r>
      <w:r>
        <w:rPr>
          <w:rFonts w:hint="eastAsia" w:ascii="微软雅黑" w:hAnsi="微软雅黑" w:eastAsia="微软雅黑" w:cs="微软雅黑"/>
          <w:lang w:val="en-US" w:eastAsia="zh-CN"/>
        </w:rPr>
        <w:t>C</w:t>
      </w:r>
      <w:r>
        <w:rPr>
          <w:rFonts w:hint="eastAsia" w:ascii="微软雅黑" w:hAnsi="微软雅黑" w:eastAsia="微软雅黑" w:cs="微软雅黑"/>
        </w:rPr>
        <w:t>l为饱和卤代烃，其碳架结构有两种，通过固定氯原子，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移动溴原子，写出如下12种结构：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822450" cy="865505"/>
            <wp:effectExtent l="0" t="0" r="6350" b="10795"/>
            <wp:docPr id="81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94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4．D在有机物分子</w:t>
      </w:r>
      <w:r>
        <w:rPr>
          <w:rFonts w:hint="eastAsia" w:ascii="微软雅黑" w:hAnsi="微软雅黑" w:eastAsia="微软雅黑" w:cs="微软雅黑"/>
          <w:lang w:eastAsia="zh-CN"/>
        </w:rPr>
        <w:t>中</w:t>
      </w:r>
      <w:r>
        <w:rPr>
          <w:rFonts w:hint="eastAsia" w:ascii="微软雅黑" w:hAnsi="微软雅黑" w:eastAsia="微软雅黑" w:cs="微软雅黑"/>
        </w:rPr>
        <w:t>，因CH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>为正四面体结构，在分子结构中若有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069975" cy="335280"/>
            <wp:effectExtent l="0" t="0" r="15875" b="7620"/>
            <wp:docPr id="82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95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存在，则所有的原子不可能共面，A\B、C项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错误；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978535" cy="527050"/>
            <wp:effectExtent l="0" t="0" r="12065" b="6350"/>
            <wp:docPr id="83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96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978535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>平面M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₁和</w:t>
      </w:r>
      <w:r>
        <w:rPr>
          <w:rFonts w:hint="eastAsia" w:ascii="微软雅黑" w:hAnsi="微软雅黑" w:eastAsia="微软雅黑" w:cs="微软雅黑"/>
        </w:rPr>
        <w:t>平面M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共用一个碳碳单键，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所有的原</w:t>
      </w:r>
      <w:r>
        <w:rPr>
          <w:rFonts w:hint="eastAsia" w:ascii="微软雅黑" w:hAnsi="微软雅黑" w:eastAsia="微软雅黑" w:cs="微软雅黑"/>
          <w:lang w:eastAsia="zh-CN"/>
        </w:rPr>
        <w:t>子</w:t>
      </w:r>
      <w:r>
        <w:rPr>
          <w:rFonts w:hint="eastAsia" w:ascii="微软雅黑" w:hAnsi="微软雅黑" w:eastAsia="微软雅黑" w:cs="微软雅黑"/>
        </w:rPr>
        <w:t>可能共面，D项正确。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5.C由结构可知螺[2.2]戊烷的分子式为</w:t>
      </w:r>
      <w:r>
        <w:rPr>
          <w:rFonts w:hint="eastAsia" w:ascii="微软雅黑" w:hAnsi="微软雅黑" w:eastAsia="微软雅黑" w:cs="微软雅黑"/>
          <w:lang w:val="en-US" w:eastAsia="zh-CN"/>
        </w:rPr>
        <w:t>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₅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₈</w:t>
      </w:r>
      <w:r>
        <w:rPr>
          <w:rFonts w:hint="eastAsia" w:ascii="微软雅黑" w:hAnsi="微软雅黑" w:eastAsia="微软雅黑" w:cs="微软雅黑"/>
        </w:rPr>
        <w:t>，环戊烯(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95910" cy="283210"/>
            <wp:effectExtent l="0" t="0" r="8890" b="2540"/>
            <wp:docPr id="84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97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29591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)的分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子式也是</w:t>
      </w:r>
      <w:r>
        <w:rPr>
          <w:rFonts w:hint="eastAsia" w:ascii="微软雅黑" w:hAnsi="微软雅黑" w:eastAsia="微软雅黑" w:cs="微软雅黑"/>
          <w:lang w:val="en-US" w:eastAsia="zh-CN"/>
        </w:rPr>
        <w:t>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₅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₈</w:t>
      </w:r>
      <w:r>
        <w:rPr>
          <w:rFonts w:hint="eastAsia" w:ascii="微软雅黑" w:hAnsi="微软雅黑" w:eastAsia="微软雅黑" w:cs="微软雅黑"/>
        </w:rPr>
        <w:t>，故二者互为同分异构体，A项正确；螺[2：2]戊烷的二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氯代物有如下三种：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350010" cy="280670"/>
            <wp:effectExtent l="0" t="0" r="2540" b="5080"/>
            <wp:docPr id="85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98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35001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eastAsia="zh-CN"/>
        </w:rPr>
        <w:t>，</w:t>
      </w:r>
      <w:r>
        <w:rPr>
          <w:rFonts w:hint="eastAsia" w:ascii="微软雅黑" w:hAnsi="微软雅黑" w:eastAsia="微软雅黑" w:cs="微软雅黑"/>
        </w:rPr>
        <w:t>B项正确；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螺[2.2]戊烷中所有碳原子均形成四条单键，故所有碳原于不在一一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平面上，C项错误；由</w:t>
      </w:r>
      <w:r>
        <w:rPr>
          <w:rFonts w:hint="eastAsia" w:ascii="微软雅黑" w:hAnsi="微软雅黑" w:eastAsia="微软雅黑" w:cs="微软雅黑"/>
          <w:lang w:val="en-US" w:eastAsia="zh-CN"/>
        </w:rPr>
        <w:t>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₅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₈</w:t>
      </w:r>
      <w:r>
        <w:rPr>
          <w:rFonts w:hint="eastAsia" w:ascii="微软雅黑" w:hAnsi="微软雅黑" w:eastAsia="微软雅黑" w:cs="微软雅黑"/>
          <w:position w:val="-6"/>
        </w:rPr>
        <w:object>
          <v:shape id="_x0000_i1038" o:spt="75" type="#_x0000_t75" style="height:13.95pt;width:24.95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105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lang w:val="en-US" w:eastAsia="zh-CN"/>
        </w:rPr>
        <w:t>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₅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₁₂</w:t>
      </w:r>
      <w:r>
        <w:rPr>
          <w:rFonts w:hint="eastAsia" w:ascii="微软雅黑" w:hAnsi="微软雅黑" w:eastAsia="微软雅黑" w:cs="微软雅黑"/>
        </w:rPr>
        <w:t xml:space="preserve">。可知，生成1 mol </w:t>
      </w:r>
      <w:r>
        <w:rPr>
          <w:rFonts w:hint="eastAsia" w:ascii="微软雅黑" w:hAnsi="微软雅黑" w:eastAsia="微软雅黑" w:cs="微软雅黑"/>
          <w:lang w:val="en-US" w:eastAsia="zh-CN"/>
        </w:rPr>
        <w:t>C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₅</w:t>
      </w:r>
      <w:r>
        <w:rPr>
          <w:rFonts w:hint="eastAsia" w:ascii="微软雅黑" w:hAnsi="微软雅黑" w:eastAsia="微软雅黑" w:cs="微软雅黑"/>
        </w:rPr>
        <w:t>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₁₂</w:t>
      </w:r>
      <w:r>
        <w:rPr>
          <w:rFonts w:hint="eastAsia" w:ascii="微软雅黑" w:hAnsi="微软雅黑" w:eastAsia="微软雅黑" w:cs="微软雅黑"/>
        </w:rPr>
        <w:t>参加反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应的氢气至少为2 mol，D项正确。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5" name="图片 4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" name="图片 4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2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4" name="图片 1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3522D"/>
    <w:multiLevelType w:val="singleLevel"/>
    <w:tmpl w:val="0F83522D"/>
    <w:lvl w:ilvl="0" w:tentative="0">
      <w:start w:val="1"/>
      <w:numFmt w:val="upperLetter"/>
      <w:suff w:val="space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67DD1"/>
    <w:rsid w:val="006502FA"/>
    <w:rsid w:val="00A5793E"/>
    <w:rsid w:val="01982D5E"/>
    <w:rsid w:val="02964592"/>
    <w:rsid w:val="02DD4502"/>
    <w:rsid w:val="03910211"/>
    <w:rsid w:val="03E90856"/>
    <w:rsid w:val="03F83980"/>
    <w:rsid w:val="06A312A4"/>
    <w:rsid w:val="074866AD"/>
    <w:rsid w:val="076A0612"/>
    <w:rsid w:val="07DA4B1A"/>
    <w:rsid w:val="07F73AFB"/>
    <w:rsid w:val="080B0129"/>
    <w:rsid w:val="09CF75A7"/>
    <w:rsid w:val="09DE6C5D"/>
    <w:rsid w:val="0A0E0285"/>
    <w:rsid w:val="0A273A36"/>
    <w:rsid w:val="0A994D7A"/>
    <w:rsid w:val="0AB51DB9"/>
    <w:rsid w:val="0B163F13"/>
    <w:rsid w:val="0B4C6D8B"/>
    <w:rsid w:val="0B5366A2"/>
    <w:rsid w:val="0C383B46"/>
    <w:rsid w:val="0C547D52"/>
    <w:rsid w:val="0C935379"/>
    <w:rsid w:val="0D595B55"/>
    <w:rsid w:val="0DBB4449"/>
    <w:rsid w:val="0DDF13DD"/>
    <w:rsid w:val="0E1058FA"/>
    <w:rsid w:val="0EC96B04"/>
    <w:rsid w:val="0EEC5BA2"/>
    <w:rsid w:val="0FF21FAE"/>
    <w:rsid w:val="108C6ECE"/>
    <w:rsid w:val="10AF00F6"/>
    <w:rsid w:val="10E73A4F"/>
    <w:rsid w:val="11BF14D5"/>
    <w:rsid w:val="11E350B1"/>
    <w:rsid w:val="13374D68"/>
    <w:rsid w:val="13E91057"/>
    <w:rsid w:val="13EA3375"/>
    <w:rsid w:val="142457E1"/>
    <w:rsid w:val="155F408F"/>
    <w:rsid w:val="16AB075F"/>
    <w:rsid w:val="17264FD9"/>
    <w:rsid w:val="174964F1"/>
    <w:rsid w:val="1772772F"/>
    <w:rsid w:val="177B1356"/>
    <w:rsid w:val="179125B4"/>
    <w:rsid w:val="180C7D6D"/>
    <w:rsid w:val="184B5605"/>
    <w:rsid w:val="195D1EA6"/>
    <w:rsid w:val="19842F78"/>
    <w:rsid w:val="1A3941EF"/>
    <w:rsid w:val="1ABB40AA"/>
    <w:rsid w:val="1AE62D3E"/>
    <w:rsid w:val="1B4F1AFE"/>
    <w:rsid w:val="1B935DB4"/>
    <w:rsid w:val="1C917CB8"/>
    <w:rsid w:val="1CB940B0"/>
    <w:rsid w:val="1CC40B6F"/>
    <w:rsid w:val="1E0464D9"/>
    <w:rsid w:val="1EC7522F"/>
    <w:rsid w:val="205D7F2C"/>
    <w:rsid w:val="20C24913"/>
    <w:rsid w:val="20E310E2"/>
    <w:rsid w:val="212732A4"/>
    <w:rsid w:val="21742671"/>
    <w:rsid w:val="24553281"/>
    <w:rsid w:val="249617C4"/>
    <w:rsid w:val="253E5D3A"/>
    <w:rsid w:val="25433CE4"/>
    <w:rsid w:val="27552A67"/>
    <w:rsid w:val="27CE45BD"/>
    <w:rsid w:val="27D81609"/>
    <w:rsid w:val="282766F7"/>
    <w:rsid w:val="282C13F1"/>
    <w:rsid w:val="286016F2"/>
    <w:rsid w:val="298952B2"/>
    <w:rsid w:val="29C12313"/>
    <w:rsid w:val="2A0A1E1F"/>
    <w:rsid w:val="2B0853C1"/>
    <w:rsid w:val="2C017E96"/>
    <w:rsid w:val="2C7442EB"/>
    <w:rsid w:val="2C824DD2"/>
    <w:rsid w:val="2CBD1531"/>
    <w:rsid w:val="2E4E60CF"/>
    <w:rsid w:val="2E5F71D8"/>
    <w:rsid w:val="2EFC63FB"/>
    <w:rsid w:val="2F401EA7"/>
    <w:rsid w:val="2F615337"/>
    <w:rsid w:val="2F8F5C37"/>
    <w:rsid w:val="2FBD3931"/>
    <w:rsid w:val="309F1018"/>
    <w:rsid w:val="31C15BEC"/>
    <w:rsid w:val="32A84C24"/>
    <w:rsid w:val="3462663B"/>
    <w:rsid w:val="34717D72"/>
    <w:rsid w:val="34E6117D"/>
    <w:rsid w:val="351646EB"/>
    <w:rsid w:val="35DD1E95"/>
    <w:rsid w:val="3702222B"/>
    <w:rsid w:val="37061B4E"/>
    <w:rsid w:val="3711416B"/>
    <w:rsid w:val="37C00D9B"/>
    <w:rsid w:val="37CD7790"/>
    <w:rsid w:val="37D64A0B"/>
    <w:rsid w:val="37E66434"/>
    <w:rsid w:val="385A2426"/>
    <w:rsid w:val="39093F96"/>
    <w:rsid w:val="397C7D17"/>
    <w:rsid w:val="39A13566"/>
    <w:rsid w:val="3A3A1CF9"/>
    <w:rsid w:val="3A94279D"/>
    <w:rsid w:val="3A9D27F7"/>
    <w:rsid w:val="3AB174E3"/>
    <w:rsid w:val="3ADA5968"/>
    <w:rsid w:val="3ADF1052"/>
    <w:rsid w:val="3C4A5375"/>
    <w:rsid w:val="3C927C15"/>
    <w:rsid w:val="3D41366B"/>
    <w:rsid w:val="3EEE0404"/>
    <w:rsid w:val="3F1704DA"/>
    <w:rsid w:val="3FFD50BB"/>
    <w:rsid w:val="403735C3"/>
    <w:rsid w:val="403A1A4E"/>
    <w:rsid w:val="403A1CB7"/>
    <w:rsid w:val="41541D79"/>
    <w:rsid w:val="41952B27"/>
    <w:rsid w:val="41D761D1"/>
    <w:rsid w:val="451740F2"/>
    <w:rsid w:val="452D4D7F"/>
    <w:rsid w:val="45512027"/>
    <w:rsid w:val="45932D8F"/>
    <w:rsid w:val="45AD2D81"/>
    <w:rsid w:val="463F1AFE"/>
    <w:rsid w:val="46EF3889"/>
    <w:rsid w:val="48F75969"/>
    <w:rsid w:val="494C01D4"/>
    <w:rsid w:val="494C6A27"/>
    <w:rsid w:val="4A0B1726"/>
    <w:rsid w:val="4A776463"/>
    <w:rsid w:val="4A8640A3"/>
    <w:rsid w:val="4A9C0FC8"/>
    <w:rsid w:val="4B226B95"/>
    <w:rsid w:val="4B764F71"/>
    <w:rsid w:val="4B9860EA"/>
    <w:rsid w:val="4C5B3001"/>
    <w:rsid w:val="4C8E7C13"/>
    <w:rsid w:val="4D0F7872"/>
    <w:rsid w:val="4D904EC2"/>
    <w:rsid w:val="4DAD6E73"/>
    <w:rsid w:val="4FD70B65"/>
    <w:rsid w:val="50291B68"/>
    <w:rsid w:val="509C515F"/>
    <w:rsid w:val="518C2875"/>
    <w:rsid w:val="523A29EA"/>
    <w:rsid w:val="52C150FA"/>
    <w:rsid w:val="532C559D"/>
    <w:rsid w:val="55AB43DF"/>
    <w:rsid w:val="55C060B6"/>
    <w:rsid w:val="561308C1"/>
    <w:rsid w:val="561A17AB"/>
    <w:rsid w:val="562B3967"/>
    <w:rsid w:val="56573543"/>
    <w:rsid w:val="56AD5433"/>
    <w:rsid w:val="56E70029"/>
    <w:rsid w:val="575D7331"/>
    <w:rsid w:val="57705B46"/>
    <w:rsid w:val="586016AC"/>
    <w:rsid w:val="58751C6B"/>
    <w:rsid w:val="58B77430"/>
    <w:rsid w:val="5A623750"/>
    <w:rsid w:val="5A885168"/>
    <w:rsid w:val="5B0D0AEC"/>
    <w:rsid w:val="5B1038FB"/>
    <w:rsid w:val="5C11408D"/>
    <w:rsid w:val="5C4438C4"/>
    <w:rsid w:val="5C507189"/>
    <w:rsid w:val="5D714016"/>
    <w:rsid w:val="5DCE2A5B"/>
    <w:rsid w:val="5E9221CF"/>
    <w:rsid w:val="5ED54D1E"/>
    <w:rsid w:val="5F97618F"/>
    <w:rsid w:val="5FD615A1"/>
    <w:rsid w:val="601811FF"/>
    <w:rsid w:val="603A2304"/>
    <w:rsid w:val="6071722B"/>
    <w:rsid w:val="621003EA"/>
    <w:rsid w:val="627F19B9"/>
    <w:rsid w:val="62B753F7"/>
    <w:rsid w:val="630D73BA"/>
    <w:rsid w:val="63EA264A"/>
    <w:rsid w:val="656F79B8"/>
    <w:rsid w:val="65922FAE"/>
    <w:rsid w:val="65C536FE"/>
    <w:rsid w:val="66103ECF"/>
    <w:rsid w:val="662F4CA8"/>
    <w:rsid w:val="66CD797C"/>
    <w:rsid w:val="670027B6"/>
    <w:rsid w:val="6781568A"/>
    <w:rsid w:val="679612C3"/>
    <w:rsid w:val="6797077B"/>
    <w:rsid w:val="67C2456B"/>
    <w:rsid w:val="683F41D0"/>
    <w:rsid w:val="68CC14D8"/>
    <w:rsid w:val="68DE76D2"/>
    <w:rsid w:val="6AD95068"/>
    <w:rsid w:val="6BDF6A87"/>
    <w:rsid w:val="6C084FEC"/>
    <w:rsid w:val="6C10051A"/>
    <w:rsid w:val="6C213CCA"/>
    <w:rsid w:val="6C7E70CE"/>
    <w:rsid w:val="6CA63859"/>
    <w:rsid w:val="6CAE26F0"/>
    <w:rsid w:val="6E406B0F"/>
    <w:rsid w:val="6E8F1BA0"/>
    <w:rsid w:val="6EB14B29"/>
    <w:rsid w:val="6F296240"/>
    <w:rsid w:val="6F326A74"/>
    <w:rsid w:val="6F3F2E98"/>
    <w:rsid w:val="6FFD1E62"/>
    <w:rsid w:val="702175F3"/>
    <w:rsid w:val="709D7880"/>
    <w:rsid w:val="70D556C0"/>
    <w:rsid w:val="70E27694"/>
    <w:rsid w:val="70F34C7D"/>
    <w:rsid w:val="725B0781"/>
    <w:rsid w:val="73003B01"/>
    <w:rsid w:val="73425CDD"/>
    <w:rsid w:val="747F3E9C"/>
    <w:rsid w:val="74ED6358"/>
    <w:rsid w:val="75343B7F"/>
    <w:rsid w:val="75582032"/>
    <w:rsid w:val="76236AEF"/>
    <w:rsid w:val="778041D0"/>
    <w:rsid w:val="77CB04C0"/>
    <w:rsid w:val="77D907A0"/>
    <w:rsid w:val="780B2174"/>
    <w:rsid w:val="78573545"/>
    <w:rsid w:val="79437B3A"/>
    <w:rsid w:val="7A37644F"/>
    <w:rsid w:val="7A644797"/>
    <w:rsid w:val="7B8A118F"/>
    <w:rsid w:val="7C0B462F"/>
    <w:rsid w:val="7C2F2933"/>
    <w:rsid w:val="7D6964B1"/>
    <w:rsid w:val="7D715E61"/>
    <w:rsid w:val="7D7755B6"/>
    <w:rsid w:val="7EBC4F03"/>
    <w:rsid w:val="7EF6355A"/>
    <w:rsid w:val="7F4315A6"/>
    <w:rsid w:val="7F442FD2"/>
    <w:rsid w:val="7F463C55"/>
    <w:rsid w:val="7F56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84.png"/><Relationship Id="rId98" Type="http://schemas.openxmlformats.org/officeDocument/2006/relationships/image" Target="media/image83.png"/><Relationship Id="rId97" Type="http://schemas.openxmlformats.org/officeDocument/2006/relationships/image" Target="media/image82.png"/><Relationship Id="rId96" Type="http://schemas.openxmlformats.org/officeDocument/2006/relationships/image" Target="media/image81.png"/><Relationship Id="rId95" Type="http://schemas.openxmlformats.org/officeDocument/2006/relationships/image" Target="media/image80.png"/><Relationship Id="rId94" Type="http://schemas.openxmlformats.org/officeDocument/2006/relationships/image" Target="media/image79.png"/><Relationship Id="rId93" Type="http://schemas.openxmlformats.org/officeDocument/2006/relationships/image" Target="media/image78.png"/><Relationship Id="rId92" Type="http://schemas.openxmlformats.org/officeDocument/2006/relationships/image" Target="media/image77.png"/><Relationship Id="rId91" Type="http://schemas.openxmlformats.org/officeDocument/2006/relationships/image" Target="media/image76.png"/><Relationship Id="rId90" Type="http://schemas.openxmlformats.org/officeDocument/2006/relationships/image" Target="media/image75.wmf"/><Relationship Id="rId9" Type="http://schemas.openxmlformats.org/officeDocument/2006/relationships/image" Target="media/image7.png"/><Relationship Id="rId89" Type="http://schemas.openxmlformats.org/officeDocument/2006/relationships/oleObject" Target="embeddings/oleObject13.bin"/><Relationship Id="rId88" Type="http://schemas.openxmlformats.org/officeDocument/2006/relationships/image" Target="media/image74.png"/><Relationship Id="rId87" Type="http://schemas.openxmlformats.org/officeDocument/2006/relationships/image" Target="media/image73.png"/><Relationship Id="rId86" Type="http://schemas.openxmlformats.org/officeDocument/2006/relationships/image" Target="media/image72.png"/><Relationship Id="rId85" Type="http://schemas.openxmlformats.org/officeDocument/2006/relationships/image" Target="media/image71.png"/><Relationship Id="rId84" Type="http://schemas.openxmlformats.org/officeDocument/2006/relationships/image" Target="media/image70.png"/><Relationship Id="rId83" Type="http://schemas.openxmlformats.org/officeDocument/2006/relationships/image" Target="media/image69.png"/><Relationship Id="rId82" Type="http://schemas.openxmlformats.org/officeDocument/2006/relationships/image" Target="media/image68.png"/><Relationship Id="rId81" Type="http://schemas.openxmlformats.org/officeDocument/2006/relationships/image" Target="media/image67.png"/><Relationship Id="rId80" Type="http://schemas.openxmlformats.org/officeDocument/2006/relationships/image" Target="media/image66.png"/><Relationship Id="rId8" Type="http://schemas.openxmlformats.org/officeDocument/2006/relationships/image" Target="media/image6.png"/><Relationship Id="rId79" Type="http://schemas.openxmlformats.org/officeDocument/2006/relationships/image" Target="media/image65.png"/><Relationship Id="rId78" Type="http://schemas.openxmlformats.org/officeDocument/2006/relationships/image" Target="media/image64.png"/><Relationship Id="rId77" Type="http://schemas.openxmlformats.org/officeDocument/2006/relationships/image" Target="media/image63.wmf"/><Relationship Id="rId76" Type="http://schemas.openxmlformats.org/officeDocument/2006/relationships/oleObject" Target="embeddings/oleObject12.bin"/><Relationship Id="rId75" Type="http://schemas.openxmlformats.org/officeDocument/2006/relationships/image" Target="media/image62.wmf"/><Relationship Id="rId74" Type="http://schemas.openxmlformats.org/officeDocument/2006/relationships/oleObject" Target="embeddings/oleObject11.bin"/><Relationship Id="rId73" Type="http://schemas.openxmlformats.org/officeDocument/2006/relationships/image" Target="media/image61.wmf"/><Relationship Id="rId72" Type="http://schemas.openxmlformats.org/officeDocument/2006/relationships/oleObject" Target="embeddings/oleObject10.bin"/><Relationship Id="rId71" Type="http://schemas.openxmlformats.org/officeDocument/2006/relationships/image" Target="media/image60.wmf"/><Relationship Id="rId70" Type="http://schemas.openxmlformats.org/officeDocument/2006/relationships/oleObject" Target="embeddings/oleObject9.bin"/><Relationship Id="rId7" Type="http://schemas.openxmlformats.org/officeDocument/2006/relationships/image" Target="media/image5.png"/><Relationship Id="rId69" Type="http://schemas.openxmlformats.org/officeDocument/2006/relationships/image" Target="media/image59.wmf"/><Relationship Id="rId68" Type="http://schemas.openxmlformats.org/officeDocument/2006/relationships/oleObject" Target="embeddings/oleObject8.bin"/><Relationship Id="rId67" Type="http://schemas.openxmlformats.org/officeDocument/2006/relationships/image" Target="media/image58.wmf"/><Relationship Id="rId66" Type="http://schemas.openxmlformats.org/officeDocument/2006/relationships/oleObject" Target="embeddings/oleObject7.bin"/><Relationship Id="rId65" Type="http://schemas.openxmlformats.org/officeDocument/2006/relationships/image" Target="media/image57.wmf"/><Relationship Id="rId64" Type="http://schemas.openxmlformats.org/officeDocument/2006/relationships/oleObject" Target="embeddings/oleObject6.bin"/><Relationship Id="rId63" Type="http://schemas.openxmlformats.org/officeDocument/2006/relationships/image" Target="media/image56.wmf"/><Relationship Id="rId62" Type="http://schemas.openxmlformats.org/officeDocument/2006/relationships/oleObject" Target="embeddings/oleObject5.bin"/><Relationship Id="rId61" Type="http://schemas.openxmlformats.org/officeDocument/2006/relationships/image" Target="media/image55.png"/><Relationship Id="rId60" Type="http://schemas.openxmlformats.org/officeDocument/2006/relationships/image" Target="media/image54.wmf"/><Relationship Id="rId6" Type="http://schemas.openxmlformats.org/officeDocument/2006/relationships/image" Target="media/image4.png"/><Relationship Id="rId59" Type="http://schemas.openxmlformats.org/officeDocument/2006/relationships/oleObject" Target="embeddings/oleObject4.bin"/><Relationship Id="rId58" Type="http://schemas.openxmlformats.org/officeDocument/2006/relationships/image" Target="media/image53.png"/><Relationship Id="rId57" Type="http://schemas.openxmlformats.org/officeDocument/2006/relationships/image" Target="media/image52.png"/><Relationship Id="rId56" Type="http://schemas.openxmlformats.org/officeDocument/2006/relationships/image" Target="media/image51.png"/><Relationship Id="rId55" Type="http://schemas.openxmlformats.org/officeDocument/2006/relationships/image" Target="media/image50.png"/><Relationship Id="rId54" Type="http://schemas.openxmlformats.org/officeDocument/2006/relationships/image" Target="media/image49.png"/><Relationship Id="rId53" Type="http://schemas.openxmlformats.org/officeDocument/2006/relationships/image" Target="media/image48.png"/><Relationship Id="rId52" Type="http://schemas.openxmlformats.org/officeDocument/2006/relationships/image" Target="media/image47.png"/><Relationship Id="rId51" Type="http://schemas.openxmlformats.org/officeDocument/2006/relationships/image" Target="media/image46.png"/><Relationship Id="rId50" Type="http://schemas.openxmlformats.org/officeDocument/2006/relationships/image" Target="media/image45.png"/><Relationship Id="rId5" Type="http://schemas.openxmlformats.org/officeDocument/2006/relationships/theme" Target="theme/theme1.xml"/><Relationship Id="rId49" Type="http://schemas.openxmlformats.org/officeDocument/2006/relationships/image" Target="media/image44.png"/><Relationship Id="rId48" Type="http://schemas.openxmlformats.org/officeDocument/2006/relationships/image" Target="media/image43.png"/><Relationship Id="rId47" Type="http://schemas.openxmlformats.org/officeDocument/2006/relationships/image" Target="media/image42.png"/><Relationship Id="rId46" Type="http://schemas.openxmlformats.org/officeDocument/2006/relationships/image" Target="media/image41.png"/><Relationship Id="rId45" Type="http://schemas.openxmlformats.org/officeDocument/2006/relationships/image" Target="media/image40.wmf"/><Relationship Id="rId44" Type="http://schemas.openxmlformats.org/officeDocument/2006/relationships/oleObject" Target="embeddings/oleObject3.bin"/><Relationship Id="rId43" Type="http://schemas.openxmlformats.org/officeDocument/2006/relationships/image" Target="media/image39.wmf"/><Relationship Id="rId42" Type="http://schemas.openxmlformats.org/officeDocument/2006/relationships/oleObject" Target="embeddings/oleObject2.bin"/><Relationship Id="rId41" Type="http://schemas.openxmlformats.org/officeDocument/2006/relationships/image" Target="media/image38.wmf"/><Relationship Id="rId40" Type="http://schemas.openxmlformats.org/officeDocument/2006/relationships/oleObject" Target="embeddings/oleObject1.bin"/><Relationship Id="rId4" Type="http://schemas.openxmlformats.org/officeDocument/2006/relationships/footer" Target="footer1.xml"/><Relationship Id="rId39" Type="http://schemas.openxmlformats.org/officeDocument/2006/relationships/image" Target="media/image37.png"/><Relationship Id="rId38" Type="http://schemas.openxmlformats.org/officeDocument/2006/relationships/image" Target="media/image36.png"/><Relationship Id="rId37" Type="http://schemas.openxmlformats.org/officeDocument/2006/relationships/image" Target="media/image35.png"/><Relationship Id="rId36" Type="http://schemas.openxmlformats.org/officeDocument/2006/relationships/image" Target="media/image34.png"/><Relationship Id="rId35" Type="http://schemas.openxmlformats.org/officeDocument/2006/relationships/image" Target="media/image33.png"/><Relationship Id="rId34" Type="http://schemas.openxmlformats.org/officeDocument/2006/relationships/image" Target="media/image32.png"/><Relationship Id="rId33" Type="http://schemas.openxmlformats.org/officeDocument/2006/relationships/image" Target="media/image31.png"/><Relationship Id="rId32" Type="http://schemas.openxmlformats.org/officeDocument/2006/relationships/image" Target="media/image30.png"/><Relationship Id="rId31" Type="http://schemas.openxmlformats.org/officeDocument/2006/relationships/image" Target="media/image29.png"/><Relationship Id="rId30" Type="http://schemas.openxmlformats.org/officeDocument/2006/relationships/image" Target="media/image28.png"/><Relationship Id="rId3" Type="http://schemas.openxmlformats.org/officeDocument/2006/relationships/header" Target="header1.xml"/><Relationship Id="rId29" Type="http://schemas.openxmlformats.org/officeDocument/2006/relationships/image" Target="media/image27.png"/><Relationship Id="rId28" Type="http://schemas.openxmlformats.org/officeDocument/2006/relationships/image" Target="media/image26.png"/><Relationship Id="rId27" Type="http://schemas.openxmlformats.org/officeDocument/2006/relationships/image" Target="media/image25.png"/><Relationship Id="rId26" Type="http://schemas.openxmlformats.org/officeDocument/2006/relationships/image" Target="media/image24.png"/><Relationship Id="rId25" Type="http://schemas.openxmlformats.org/officeDocument/2006/relationships/image" Target="media/image23.png"/><Relationship Id="rId24" Type="http://schemas.openxmlformats.org/officeDocument/2006/relationships/image" Target="media/image22.png"/><Relationship Id="rId23" Type="http://schemas.openxmlformats.org/officeDocument/2006/relationships/image" Target="media/image21.png"/><Relationship Id="rId22" Type="http://schemas.openxmlformats.org/officeDocument/2006/relationships/image" Target="media/image20.png"/><Relationship Id="rId21" Type="http://schemas.openxmlformats.org/officeDocument/2006/relationships/image" Target="media/image19.png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9" Type="http://schemas.openxmlformats.org/officeDocument/2006/relationships/fontTable" Target="fontTable.xml"/><Relationship Id="rId108" Type="http://schemas.openxmlformats.org/officeDocument/2006/relationships/numbering" Target="numbering.xml"/><Relationship Id="rId107" Type="http://schemas.openxmlformats.org/officeDocument/2006/relationships/customXml" Target="../customXml/item1.xml"/><Relationship Id="rId106" Type="http://schemas.openxmlformats.org/officeDocument/2006/relationships/image" Target="media/image90.wmf"/><Relationship Id="rId105" Type="http://schemas.openxmlformats.org/officeDocument/2006/relationships/oleObject" Target="embeddings/oleObject14.bin"/><Relationship Id="rId104" Type="http://schemas.openxmlformats.org/officeDocument/2006/relationships/image" Target="media/image89.png"/><Relationship Id="rId103" Type="http://schemas.openxmlformats.org/officeDocument/2006/relationships/image" Target="media/image88.png"/><Relationship Id="rId102" Type="http://schemas.openxmlformats.org/officeDocument/2006/relationships/image" Target="media/image87.png"/><Relationship Id="rId101" Type="http://schemas.openxmlformats.org/officeDocument/2006/relationships/image" Target="media/image86.png"/><Relationship Id="rId100" Type="http://schemas.openxmlformats.org/officeDocument/2006/relationships/image" Target="media/image85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2020-07-01T09:11:00Z</dcterms:created>
  <dc:creator>Administrator</dc:creator>
  <cp:lastModifiedBy>安之若素</cp:lastModifiedBy>
  <dcterms:modified xsi:type="dcterms:W3CDTF">2020-07-07T06:57:54Z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